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5C03" w14:textId="3C4A6678" w:rsidR="00473E48" w:rsidRPr="00A23032" w:rsidRDefault="00C27B09" w:rsidP="00AE64CC">
      <w:pPr>
        <w:pStyle w:val="Heading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mk-MK"/>
        </w:rPr>
        <w:t xml:space="preserve">ИЗМЕНА Бр. </w:t>
      </w:r>
      <w:r w:rsidR="005E36FB">
        <w:rPr>
          <w:rFonts w:ascii="Times New Roman" w:hAnsi="Times New Roman"/>
          <w:sz w:val="28"/>
          <w:szCs w:val="28"/>
          <w:lang w:val="mk-MK"/>
        </w:rPr>
        <w:t>3</w:t>
      </w:r>
    </w:p>
    <w:p w14:paraId="730ADF24" w14:textId="77777777" w:rsidR="00473E48" w:rsidRDefault="00473E48" w:rsidP="00AE64CC">
      <w:pPr>
        <w:pStyle w:val="Heading2"/>
        <w:rPr>
          <w:rFonts w:ascii="Arial" w:hAnsi="Arial" w:cs="Arial"/>
          <w:sz w:val="20"/>
          <w:szCs w:val="18"/>
        </w:rPr>
      </w:pPr>
    </w:p>
    <w:p w14:paraId="377DB978" w14:textId="77777777" w:rsidR="00E67502" w:rsidRDefault="00E67502" w:rsidP="00E67502">
      <w:pPr>
        <w:pStyle w:val="Heading2"/>
        <w:rPr>
          <w:rFonts w:ascii="Times New Roman" w:hAnsi="Times New Roman"/>
          <w:sz w:val="22"/>
          <w:szCs w:val="22"/>
          <w:lang w:val="ru-RU"/>
        </w:rPr>
      </w:pPr>
      <w:r w:rsidRPr="0029581C">
        <w:rPr>
          <w:rFonts w:ascii="Times New Roman" w:hAnsi="Times New Roman"/>
          <w:sz w:val="22"/>
          <w:szCs w:val="22"/>
          <w:lang w:val="ru-RU"/>
        </w:rPr>
        <w:t>На Барање</w:t>
      </w:r>
      <w:r w:rsidRPr="008B1F43">
        <w:rPr>
          <w:rFonts w:ascii="Times New Roman" w:hAnsi="Times New Roman"/>
          <w:sz w:val="22"/>
          <w:szCs w:val="22"/>
          <w:lang w:val="mk-MK"/>
        </w:rPr>
        <w:t>то за поднесување на</w:t>
      </w:r>
      <w:r w:rsidRPr="0029581C">
        <w:rPr>
          <w:rFonts w:ascii="Times New Roman" w:hAnsi="Times New Roman"/>
          <w:sz w:val="22"/>
          <w:szCs w:val="22"/>
          <w:lang w:val="ru-RU"/>
        </w:rPr>
        <w:t xml:space="preserve"> понуди (</w:t>
      </w:r>
      <w:r>
        <w:rPr>
          <w:rFonts w:ascii="Times New Roman" w:hAnsi="Times New Roman"/>
          <w:sz w:val="22"/>
          <w:szCs w:val="22"/>
          <w:lang w:val="ru-RU"/>
        </w:rPr>
        <w:t>БЗП</w:t>
      </w:r>
      <w:r w:rsidRPr="0029581C">
        <w:rPr>
          <w:rFonts w:ascii="Times New Roman" w:hAnsi="Times New Roman"/>
          <w:sz w:val="22"/>
          <w:szCs w:val="22"/>
          <w:lang w:val="ru-RU"/>
        </w:rPr>
        <w:t xml:space="preserve">) за </w:t>
      </w:r>
      <w:r w:rsidRPr="00763F87">
        <w:rPr>
          <w:rFonts w:ascii="Times New Roman" w:hAnsi="Times New Roman"/>
          <w:sz w:val="22"/>
          <w:szCs w:val="22"/>
          <w:lang w:val="ru-RU"/>
        </w:rPr>
        <w:t>Гредежни работи на граничните</w:t>
      </w:r>
    </w:p>
    <w:p w14:paraId="0995F70B" w14:textId="77777777" w:rsidR="00E67502" w:rsidRDefault="00E67502" w:rsidP="00E67502">
      <w:pPr>
        <w:pStyle w:val="Heading2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</w:t>
      </w:r>
      <w:r w:rsidRPr="00763F87">
        <w:rPr>
          <w:rFonts w:ascii="Times New Roman" w:hAnsi="Times New Roman"/>
          <w:sz w:val="22"/>
          <w:szCs w:val="22"/>
          <w:lang w:val="ru-RU"/>
        </w:rPr>
        <w:t>ремини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63F87">
        <w:rPr>
          <w:rFonts w:ascii="Times New Roman" w:hAnsi="Times New Roman"/>
          <w:sz w:val="22"/>
          <w:szCs w:val="22"/>
          <w:lang w:val="ru-RU"/>
        </w:rPr>
        <w:t>Деве Баир и Ќафасан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63F87">
        <w:rPr>
          <w:rFonts w:ascii="Times New Roman" w:hAnsi="Times New Roman"/>
          <w:sz w:val="22"/>
          <w:szCs w:val="22"/>
          <w:lang w:val="ru-RU"/>
        </w:rPr>
        <w:t>во согласност со подготвена проектна документација –</w:t>
      </w:r>
    </w:p>
    <w:p w14:paraId="39BA014A" w14:textId="2131ABBB" w:rsidR="00E67502" w:rsidRDefault="00E67502" w:rsidP="00E67502">
      <w:pPr>
        <w:pStyle w:val="Heading2"/>
        <w:rPr>
          <w:rFonts w:ascii="Times New Roman" w:hAnsi="Times New Roman"/>
          <w:sz w:val="22"/>
          <w:szCs w:val="22"/>
          <w:lang w:val="ru-RU"/>
        </w:rPr>
      </w:pPr>
      <w:r w:rsidRPr="00763F87">
        <w:rPr>
          <w:rFonts w:ascii="Times New Roman" w:hAnsi="Times New Roman"/>
          <w:sz w:val="22"/>
          <w:szCs w:val="22"/>
          <w:lang w:val="ru-RU"/>
        </w:rPr>
        <w:t>Фаза 1 – Дел 1 и Дел 2</w:t>
      </w:r>
    </w:p>
    <w:p w14:paraId="2FD03D17" w14:textId="77777777" w:rsidR="00E67502" w:rsidRPr="008B1F43" w:rsidRDefault="00E67502" w:rsidP="00E67502">
      <w:pPr>
        <w:pStyle w:val="Heading2"/>
        <w:rPr>
          <w:rFonts w:ascii="Times New Roman" w:hAnsi="Times New Roman"/>
          <w:sz w:val="22"/>
          <w:szCs w:val="22"/>
          <w:lang w:val="mk-MK"/>
        </w:rPr>
      </w:pPr>
      <w:r w:rsidRPr="008B1F43">
        <w:rPr>
          <w:rFonts w:ascii="Times New Roman" w:hAnsi="Times New Roman"/>
          <w:sz w:val="22"/>
          <w:szCs w:val="22"/>
          <w:lang w:val="mk-MK"/>
        </w:rPr>
        <w:t>Реф бр</w:t>
      </w:r>
      <w:r w:rsidRPr="0029581C">
        <w:rPr>
          <w:rFonts w:ascii="Times New Roman" w:hAnsi="Times New Roman"/>
          <w:sz w:val="22"/>
          <w:szCs w:val="22"/>
          <w:lang w:val="ru-RU"/>
        </w:rPr>
        <w:t xml:space="preserve">.: </w:t>
      </w:r>
      <w:r w:rsidRPr="00763F87">
        <w:rPr>
          <w:rFonts w:ascii="Times New Roman" w:hAnsi="Times New Roman"/>
          <w:sz w:val="22"/>
          <w:szCs w:val="22"/>
        </w:rPr>
        <w:t>WBTTF-MK-121B</w:t>
      </w:r>
    </w:p>
    <w:p w14:paraId="1C0E8FAA" w14:textId="1C97C01B" w:rsidR="00C27B09" w:rsidRPr="00B63389" w:rsidRDefault="001D6070" w:rsidP="00C27B09">
      <w:pPr>
        <w:spacing w:before="120"/>
        <w:jc w:val="center"/>
        <w:rPr>
          <w:b/>
          <w:sz w:val="22"/>
          <w:szCs w:val="22"/>
        </w:rPr>
      </w:pPr>
      <w:r>
        <w:rPr>
          <w:sz w:val="22"/>
          <w:szCs w:val="22"/>
          <w:lang w:val="mk-MK"/>
        </w:rPr>
        <w:t>Издадена</w:t>
      </w:r>
      <w:r w:rsidR="00C27B09">
        <w:rPr>
          <w:sz w:val="22"/>
          <w:szCs w:val="22"/>
          <w:lang w:val="mk-MK"/>
        </w:rPr>
        <w:t xml:space="preserve"> на д</w:t>
      </w:r>
      <w:r>
        <w:rPr>
          <w:sz w:val="22"/>
          <w:szCs w:val="22"/>
          <w:lang w:val="mk-MK"/>
        </w:rPr>
        <w:t>ен</w:t>
      </w:r>
      <w:r w:rsidR="00C27B09">
        <w:rPr>
          <w:sz w:val="22"/>
          <w:szCs w:val="22"/>
          <w:lang w:val="mk-MK"/>
        </w:rPr>
        <w:t xml:space="preserve">: </w:t>
      </w:r>
      <w:r w:rsidR="006F6892">
        <w:rPr>
          <w:sz w:val="22"/>
          <w:szCs w:val="22"/>
          <w:lang w:val="mk-MK"/>
        </w:rPr>
        <w:t xml:space="preserve">Февруари </w:t>
      </w:r>
      <w:r w:rsidR="00B72D2F">
        <w:rPr>
          <w:sz w:val="22"/>
          <w:szCs w:val="22"/>
          <w:lang w:val="mk-MK"/>
        </w:rPr>
        <w:t>05</w:t>
      </w:r>
      <w:r w:rsidR="00C27B09">
        <w:rPr>
          <w:sz w:val="22"/>
          <w:szCs w:val="22"/>
          <w:lang w:val="mk-MK"/>
        </w:rPr>
        <w:t>, 202</w:t>
      </w:r>
      <w:r w:rsidR="00E67502">
        <w:rPr>
          <w:sz w:val="22"/>
          <w:szCs w:val="22"/>
          <w:lang w:val="mk-MK"/>
        </w:rPr>
        <w:t>4</w:t>
      </w:r>
    </w:p>
    <w:p w14:paraId="1D07B3ED" w14:textId="77777777" w:rsidR="00C27B09" w:rsidRPr="00CA6D47" w:rsidRDefault="00C27B09" w:rsidP="00C27B09">
      <w:pPr>
        <w:jc w:val="center"/>
        <w:rPr>
          <w:bCs/>
          <w:sz w:val="22"/>
          <w:szCs w:val="22"/>
          <w:lang w:val="mk-MK" w:eastAsia="en-US"/>
        </w:rPr>
      </w:pPr>
      <w:r w:rsidRPr="00CA6D47">
        <w:rPr>
          <w:bCs/>
          <w:sz w:val="22"/>
          <w:szCs w:val="22"/>
          <w:lang w:val="mk-MK" w:eastAsia="en-US"/>
        </w:rPr>
        <w:t>До</w:t>
      </w:r>
      <w:r w:rsidRPr="00CA6D47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CA6D47">
        <w:rPr>
          <w:bCs/>
          <w:sz w:val="22"/>
          <w:szCs w:val="22"/>
          <w:lang w:val="en-US" w:eastAsia="en-US"/>
        </w:rPr>
        <w:t>сите</w:t>
      </w:r>
      <w:proofErr w:type="spellEnd"/>
      <w:r w:rsidRPr="00CA6D47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CA6D47">
        <w:rPr>
          <w:bCs/>
          <w:sz w:val="22"/>
          <w:szCs w:val="22"/>
          <w:lang w:val="en-US" w:eastAsia="en-US"/>
        </w:rPr>
        <w:t>потенцијални</w:t>
      </w:r>
      <w:proofErr w:type="spellEnd"/>
      <w:r w:rsidRPr="00CA6D47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CA6D47">
        <w:rPr>
          <w:bCs/>
          <w:sz w:val="22"/>
          <w:szCs w:val="22"/>
          <w:lang w:val="en-US" w:eastAsia="en-US"/>
        </w:rPr>
        <w:t>понудувачи</w:t>
      </w:r>
      <w:proofErr w:type="spellEnd"/>
      <w:r w:rsidRPr="00CA6D47">
        <w:rPr>
          <w:bCs/>
          <w:sz w:val="22"/>
          <w:szCs w:val="22"/>
          <w:lang w:val="en-US" w:eastAsia="en-US"/>
        </w:rPr>
        <w:t xml:space="preserve"> и </w:t>
      </w:r>
      <w:proofErr w:type="spellStart"/>
      <w:r w:rsidRPr="00CA6D47">
        <w:rPr>
          <w:bCs/>
          <w:sz w:val="22"/>
          <w:szCs w:val="22"/>
          <w:lang w:val="en-US" w:eastAsia="en-US"/>
        </w:rPr>
        <w:t>до</w:t>
      </w:r>
      <w:proofErr w:type="spellEnd"/>
      <w:r w:rsidRPr="00CA6D47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CA6D47">
        <w:rPr>
          <w:bCs/>
          <w:sz w:val="22"/>
          <w:szCs w:val="22"/>
          <w:lang w:val="en-US" w:eastAsia="en-US"/>
        </w:rPr>
        <w:t>сите</w:t>
      </w:r>
      <w:proofErr w:type="spellEnd"/>
      <w:r w:rsidRPr="00CA6D47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CA6D47">
        <w:rPr>
          <w:bCs/>
          <w:sz w:val="22"/>
          <w:szCs w:val="22"/>
          <w:lang w:val="en-US" w:eastAsia="en-US"/>
        </w:rPr>
        <w:t>фирми</w:t>
      </w:r>
      <w:proofErr w:type="spellEnd"/>
      <w:r w:rsidRPr="00CA6D47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CA6D47">
        <w:rPr>
          <w:bCs/>
          <w:sz w:val="22"/>
          <w:szCs w:val="22"/>
          <w:lang w:val="en-US" w:eastAsia="en-US"/>
        </w:rPr>
        <w:t>што</w:t>
      </w:r>
      <w:proofErr w:type="spellEnd"/>
      <w:r w:rsidRPr="00CA6D47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CA6D47">
        <w:rPr>
          <w:bCs/>
          <w:sz w:val="22"/>
          <w:szCs w:val="22"/>
          <w:lang w:val="en-US" w:eastAsia="en-US"/>
        </w:rPr>
        <w:t>го</w:t>
      </w:r>
      <w:proofErr w:type="spellEnd"/>
      <w:r w:rsidRPr="00CA6D47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CA6D47">
        <w:rPr>
          <w:bCs/>
          <w:sz w:val="22"/>
          <w:szCs w:val="22"/>
          <w:lang w:val="en-US" w:eastAsia="en-US"/>
        </w:rPr>
        <w:t>имаат</w:t>
      </w:r>
      <w:proofErr w:type="spellEnd"/>
      <w:r w:rsidRPr="00CA6D47">
        <w:rPr>
          <w:bCs/>
          <w:sz w:val="22"/>
          <w:szCs w:val="22"/>
          <w:lang w:val="en-US" w:eastAsia="en-US"/>
        </w:rPr>
        <w:t xml:space="preserve"> </w:t>
      </w:r>
      <w:r w:rsidRPr="00CA6D47">
        <w:rPr>
          <w:bCs/>
          <w:sz w:val="22"/>
          <w:szCs w:val="22"/>
          <w:lang w:val="mk-MK" w:eastAsia="en-US"/>
        </w:rPr>
        <w:t>преземено</w:t>
      </w:r>
    </w:p>
    <w:p w14:paraId="4B8E42C5" w14:textId="77777777" w:rsidR="00C27B09" w:rsidRPr="00CA6D47" w:rsidRDefault="00C27B09" w:rsidP="00C27B09">
      <w:pPr>
        <w:jc w:val="center"/>
        <w:rPr>
          <w:bCs/>
          <w:sz w:val="22"/>
          <w:szCs w:val="22"/>
          <w:lang w:val="en-US" w:eastAsia="en-US"/>
        </w:rPr>
      </w:pPr>
      <w:proofErr w:type="spellStart"/>
      <w:r w:rsidRPr="00CA6D47">
        <w:rPr>
          <w:bCs/>
          <w:sz w:val="22"/>
          <w:szCs w:val="22"/>
          <w:lang w:val="en-US" w:eastAsia="en-US"/>
        </w:rPr>
        <w:t>тендерскиот</w:t>
      </w:r>
      <w:proofErr w:type="spellEnd"/>
      <w:r w:rsidRPr="00CA6D47">
        <w:rPr>
          <w:bCs/>
          <w:sz w:val="22"/>
          <w:szCs w:val="22"/>
          <w:lang w:val="en-US" w:eastAsia="en-US"/>
        </w:rPr>
        <w:t xml:space="preserve"> </w:t>
      </w:r>
      <w:proofErr w:type="spellStart"/>
      <w:r w:rsidRPr="00CA6D47">
        <w:rPr>
          <w:bCs/>
          <w:sz w:val="22"/>
          <w:szCs w:val="22"/>
          <w:lang w:val="en-US" w:eastAsia="en-US"/>
        </w:rPr>
        <w:t>документ</w:t>
      </w:r>
      <w:proofErr w:type="spellEnd"/>
    </w:p>
    <w:p w14:paraId="2BA457D5" w14:textId="77777777" w:rsidR="00A23032" w:rsidRPr="00C27B09" w:rsidRDefault="00A23032" w:rsidP="00954277">
      <w:pPr>
        <w:rPr>
          <w:sz w:val="22"/>
          <w:szCs w:val="22"/>
          <w:lang w:val="en-US" w:eastAsia="en-US"/>
        </w:rPr>
      </w:pPr>
    </w:p>
    <w:p w14:paraId="5ACA5F2B" w14:textId="77777777" w:rsidR="00954277" w:rsidRPr="00657F54" w:rsidRDefault="00657F54" w:rsidP="00954277">
      <w:pPr>
        <w:jc w:val="both"/>
        <w:rPr>
          <w:b/>
          <w:sz w:val="22"/>
          <w:szCs w:val="22"/>
          <w:lang w:val="mk-MK"/>
        </w:rPr>
      </w:pPr>
      <w:r w:rsidRPr="00657F54">
        <w:rPr>
          <w:b/>
          <w:sz w:val="22"/>
          <w:szCs w:val="22"/>
          <w:lang w:val="mk-MK"/>
        </w:rPr>
        <w:t>Почитувани,</w:t>
      </w:r>
    </w:p>
    <w:p w14:paraId="20B1D7D4" w14:textId="77777777" w:rsidR="00657F54" w:rsidRDefault="00657F54" w:rsidP="00954277">
      <w:pPr>
        <w:jc w:val="both"/>
        <w:rPr>
          <w:sz w:val="22"/>
          <w:szCs w:val="22"/>
          <w:lang w:val="mk-MK"/>
        </w:rPr>
      </w:pPr>
    </w:p>
    <w:p w14:paraId="61B1A65F" w14:textId="7197B719" w:rsidR="00657F54" w:rsidRPr="00657F54" w:rsidRDefault="00657F54" w:rsidP="00954277">
      <w:pPr>
        <w:jc w:val="both"/>
        <w:rPr>
          <w:sz w:val="22"/>
          <w:szCs w:val="22"/>
          <w:lang w:val="mk-MK"/>
        </w:rPr>
      </w:pPr>
      <w:r w:rsidRPr="00657F54">
        <w:rPr>
          <w:sz w:val="22"/>
          <w:szCs w:val="22"/>
          <w:lang w:val="mk-MK"/>
        </w:rPr>
        <w:t>Во врска со наведен</w:t>
      </w:r>
      <w:r>
        <w:rPr>
          <w:sz w:val="22"/>
          <w:szCs w:val="22"/>
          <w:lang w:val="mk-MK"/>
        </w:rPr>
        <w:t>ата</w:t>
      </w:r>
      <w:r w:rsidRPr="00657F54">
        <w:rPr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mk-MK"/>
        </w:rPr>
        <w:t>набавка</w:t>
      </w:r>
      <w:r w:rsidRPr="00657F54">
        <w:rPr>
          <w:sz w:val="22"/>
          <w:szCs w:val="22"/>
          <w:lang w:val="mk-MK"/>
        </w:rPr>
        <w:t xml:space="preserve"> и согласно </w:t>
      </w:r>
      <w:r w:rsidR="005358D5">
        <w:rPr>
          <w:sz w:val="22"/>
          <w:szCs w:val="22"/>
          <w:lang w:val="mk-MK"/>
        </w:rPr>
        <w:t>објавеното</w:t>
      </w:r>
      <w:r w:rsidRPr="00657F54">
        <w:rPr>
          <w:sz w:val="22"/>
          <w:szCs w:val="22"/>
          <w:lang w:val="mk-MK"/>
        </w:rPr>
        <w:t xml:space="preserve"> Барање за поднесување на понуди (</w:t>
      </w:r>
      <w:r w:rsidR="00940CB6">
        <w:rPr>
          <w:sz w:val="22"/>
          <w:szCs w:val="22"/>
          <w:lang w:val="mk-MK"/>
        </w:rPr>
        <w:t>БЗП</w:t>
      </w:r>
      <w:r w:rsidRPr="00657F54">
        <w:rPr>
          <w:sz w:val="22"/>
          <w:szCs w:val="22"/>
          <w:lang w:val="mk-MK"/>
        </w:rPr>
        <w:t>) за набавка на горенаведенит</w:t>
      </w:r>
      <w:r>
        <w:rPr>
          <w:sz w:val="22"/>
          <w:szCs w:val="22"/>
          <w:lang w:val="mk-MK"/>
        </w:rPr>
        <w:t>е градежни работи</w:t>
      </w:r>
      <w:r w:rsidRPr="00657F54">
        <w:rPr>
          <w:sz w:val="22"/>
          <w:szCs w:val="22"/>
          <w:lang w:val="mk-MK"/>
        </w:rPr>
        <w:t xml:space="preserve">, како и согласно </w:t>
      </w:r>
      <w:r w:rsidR="00C67E79">
        <w:rPr>
          <w:sz w:val="22"/>
          <w:szCs w:val="22"/>
          <w:lang w:val="mk-MK"/>
        </w:rPr>
        <w:t xml:space="preserve">Поглавје </w:t>
      </w:r>
      <w:r w:rsidRPr="00657F54">
        <w:rPr>
          <w:sz w:val="22"/>
          <w:szCs w:val="22"/>
          <w:lang w:val="mk-MK"/>
        </w:rPr>
        <w:t>1</w:t>
      </w:r>
      <w:r>
        <w:rPr>
          <w:sz w:val="22"/>
          <w:szCs w:val="22"/>
          <w:lang w:val="mk-MK"/>
        </w:rPr>
        <w:t xml:space="preserve"> </w:t>
      </w:r>
      <w:r w:rsidRPr="00657F54">
        <w:rPr>
          <w:sz w:val="22"/>
          <w:szCs w:val="22"/>
          <w:lang w:val="mk-MK"/>
        </w:rPr>
        <w:t>- Инструкции за понудувачите (</w:t>
      </w:r>
      <w:r w:rsidR="00AA2140">
        <w:rPr>
          <w:sz w:val="22"/>
          <w:szCs w:val="22"/>
          <w:lang w:val="mk-MK"/>
        </w:rPr>
        <w:t>ИП</w:t>
      </w:r>
      <w:r w:rsidRPr="00657F54">
        <w:rPr>
          <w:sz w:val="22"/>
          <w:szCs w:val="22"/>
          <w:lang w:val="mk-MK"/>
        </w:rPr>
        <w:t xml:space="preserve">), </w:t>
      </w:r>
      <w:r w:rsidRPr="00657F54">
        <w:rPr>
          <w:b/>
          <w:sz w:val="22"/>
          <w:szCs w:val="22"/>
          <w:lang w:val="mk-MK"/>
        </w:rPr>
        <w:t>клаузула 8</w:t>
      </w:r>
      <w:r w:rsidRPr="00657F54">
        <w:rPr>
          <w:sz w:val="22"/>
          <w:szCs w:val="22"/>
          <w:lang w:val="mk-MK"/>
        </w:rPr>
        <w:t>, Ве информира</w:t>
      </w:r>
      <w:r w:rsidR="002D0704">
        <w:rPr>
          <w:sz w:val="22"/>
          <w:szCs w:val="22"/>
          <w:lang w:val="mk-MK"/>
        </w:rPr>
        <w:t>ме</w:t>
      </w:r>
      <w:r w:rsidRPr="00657F54">
        <w:rPr>
          <w:sz w:val="22"/>
          <w:szCs w:val="22"/>
          <w:lang w:val="mk-MK"/>
        </w:rPr>
        <w:t xml:space="preserve"> дека дел</w:t>
      </w:r>
      <w:r>
        <w:rPr>
          <w:sz w:val="22"/>
          <w:szCs w:val="22"/>
          <w:lang w:val="mk-MK"/>
        </w:rPr>
        <w:t>ови</w:t>
      </w:r>
      <w:r w:rsidR="004E6B2F">
        <w:rPr>
          <w:sz w:val="22"/>
          <w:szCs w:val="22"/>
          <w:lang w:val="mk-MK"/>
        </w:rPr>
        <w:t>те</w:t>
      </w:r>
      <w:r w:rsidRPr="00657F54">
        <w:rPr>
          <w:sz w:val="22"/>
          <w:szCs w:val="22"/>
          <w:lang w:val="mk-MK"/>
        </w:rPr>
        <w:t xml:space="preserve"> од тендерскиот документ се </w:t>
      </w:r>
      <w:r w:rsidR="0029295C">
        <w:rPr>
          <w:sz w:val="22"/>
          <w:szCs w:val="22"/>
          <w:lang w:val="mk-MK"/>
        </w:rPr>
        <w:t>из</w:t>
      </w:r>
      <w:r w:rsidRPr="00657F54">
        <w:rPr>
          <w:sz w:val="22"/>
          <w:szCs w:val="22"/>
          <w:lang w:val="mk-MK"/>
        </w:rPr>
        <w:t>менува</w:t>
      </w:r>
      <w:r>
        <w:rPr>
          <w:sz w:val="22"/>
          <w:szCs w:val="22"/>
          <w:lang w:val="mk-MK"/>
        </w:rPr>
        <w:t>ат</w:t>
      </w:r>
      <w:r w:rsidRPr="00657F54">
        <w:rPr>
          <w:sz w:val="22"/>
          <w:szCs w:val="22"/>
          <w:lang w:val="mk-MK"/>
        </w:rPr>
        <w:t xml:space="preserve"> како што следува:</w:t>
      </w:r>
    </w:p>
    <w:p w14:paraId="1D3F7AE7" w14:textId="77777777" w:rsidR="00C67E79" w:rsidRDefault="00C67E79" w:rsidP="000D2CC5">
      <w:pPr>
        <w:jc w:val="both"/>
        <w:rPr>
          <w:b/>
          <w:sz w:val="22"/>
          <w:szCs w:val="22"/>
          <w:highlight w:val="lightGray"/>
        </w:rPr>
      </w:pPr>
    </w:p>
    <w:p w14:paraId="31425DB1" w14:textId="517AAAD4" w:rsidR="004A1EF4" w:rsidRPr="000D2CC5" w:rsidRDefault="00427986" w:rsidP="000D2CC5">
      <w:pPr>
        <w:jc w:val="both"/>
        <w:rPr>
          <w:b/>
          <w:sz w:val="22"/>
          <w:szCs w:val="22"/>
          <w:u w:val="single"/>
          <w:lang w:val="mk-MK"/>
        </w:rPr>
      </w:pPr>
      <w:r>
        <w:rPr>
          <w:b/>
          <w:sz w:val="22"/>
          <w:szCs w:val="22"/>
          <w:u w:val="single"/>
          <w:lang w:val="mk-MK"/>
        </w:rPr>
        <w:t>Предмер</w:t>
      </w:r>
      <w:r w:rsidR="00340135">
        <w:rPr>
          <w:b/>
          <w:sz w:val="22"/>
          <w:szCs w:val="22"/>
          <w:u w:val="single"/>
          <w:lang w:val="mk-MK"/>
        </w:rPr>
        <w:t xml:space="preserve">от </w:t>
      </w:r>
      <w:r w:rsidR="00340135" w:rsidRPr="00340135">
        <w:rPr>
          <w:b/>
          <w:sz w:val="22"/>
          <w:szCs w:val="22"/>
          <w:u w:val="single"/>
          <w:lang w:val="mk-MK"/>
        </w:rPr>
        <w:t>1.1 BoQ</w:t>
      </w:r>
      <w:r w:rsidR="005E36FB">
        <w:rPr>
          <w:b/>
          <w:sz w:val="22"/>
          <w:szCs w:val="22"/>
          <w:u w:val="single"/>
          <w:lang w:val="mk-MK"/>
        </w:rPr>
        <w:t>,</w:t>
      </w:r>
      <w:r w:rsidR="00340135">
        <w:rPr>
          <w:b/>
          <w:sz w:val="22"/>
          <w:szCs w:val="22"/>
          <w:u w:val="single"/>
          <w:lang w:val="mk-MK"/>
        </w:rPr>
        <w:t xml:space="preserve"> во делот </w:t>
      </w:r>
      <w:r w:rsidR="00340135" w:rsidRPr="00340135">
        <w:rPr>
          <w:b/>
          <w:sz w:val="22"/>
          <w:szCs w:val="22"/>
          <w:u w:val="single"/>
          <w:lang w:val="mk-MK"/>
        </w:rPr>
        <w:t xml:space="preserve">Електрика - </w:t>
      </w:r>
      <w:r w:rsidR="000F51D9">
        <w:rPr>
          <w:b/>
          <w:sz w:val="22"/>
          <w:szCs w:val="22"/>
          <w:u w:val="single"/>
          <w:lang w:val="mk-MK"/>
        </w:rPr>
        <w:t>2</w:t>
      </w:r>
      <w:r w:rsidR="00340135" w:rsidRPr="00340135">
        <w:rPr>
          <w:b/>
          <w:sz w:val="22"/>
          <w:szCs w:val="22"/>
          <w:u w:val="single"/>
          <w:lang w:val="mk-MK"/>
        </w:rPr>
        <w:t xml:space="preserve"> - Б.</w:t>
      </w:r>
      <w:r w:rsidR="000F51D9">
        <w:rPr>
          <w:b/>
          <w:sz w:val="22"/>
          <w:szCs w:val="22"/>
          <w:u w:val="single"/>
          <w:lang w:val="mk-MK"/>
        </w:rPr>
        <w:t>2</w:t>
      </w:r>
      <w:r w:rsidR="00340135" w:rsidRPr="00340135">
        <w:rPr>
          <w:b/>
          <w:sz w:val="22"/>
          <w:szCs w:val="22"/>
          <w:u w:val="single"/>
          <w:lang w:val="mk-MK"/>
        </w:rPr>
        <w:t xml:space="preserve"> </w:t>
      </w:r>
      <w:r w:rsidR="006524CC" w:rsidRPr="006524CC">
        <w:rPr>
          <w:b/>
          <w:sz w:val="22"/>
          <w:szCs w:val="22"/>
          <w:u w:val="single"/>
          <w:lang w:val="mk-MK"/>
        </w:rPr>
        <w:t>Инсталација за видеонадзор</w:t>
      </w:r>
      <w:r w:rsidR="008C4BE4">
        <w:rPr>
          <w:b/>
          <w:sz w:val="22"/>
          <w:szCs w:val="22"/>
          <w:u w:val="single"/>
          <w:lang w:val="en-US"/>
        </w:rPr>
        <w:t xml:space="preserve"> </w:t>
      </w:r>
      <w:r w:rsidR="008C4BE4" w:rsidRPr="000D2CC5">
        <w:rPr>
          <w:b/>
          <w:sz w:val="22"/>
          <w:szCs w:val="22"/>
          <w:u w:val="single"/>
          <w:lang w:val="mk-MK"/>
        </w:rPr>
        <w:t xml:space="preserve">е </w:t>
      </w:r>
      <w:r w:rsidR="008C4BE4">
        <w:rPr>
          <w:b/>
          <w:sz w:val="22"/>
          <w:szCs w:val="22"/>
          <w:u w:val="single"/>
          <w:lang w:val="mk-MK"/>
        </w:rPr>
        <w:t>из</w:t>
      </w:r>
      <w:r w:rsidR="008C4BE4" w:rsidRPr="000D2CC5">
        <w:rPr>
          <w:b/>
          <w:sz w:val="22"/>
          <w:szCs w:val="22"/>
          <w:u w:val="single"/>
          <w:lang w:val="mk-MK"/>
        </w:rPr>
        <w:t>менет и сега гласи</w:t>
      </w:r>
      <w:r w:rsidR="00AA2140" w:rsidRPr="000D2CC5">
        <w:rPr>
          <w:b/>
          <w:sz w:val="22"/>
          <w:szCs w:val="22"/>
          <w:u w:val="single"/>
          <w:lang w:val="mk-MK"/>
        </w:rPr>
        <w:t>:</w:t>
      </w:r>
    </w:p>
    <w:p w14:paraId="5FF3D548" w14:textId="77777777" w:rsidR="004A1EF4" w:rsidRPr="000D2CC5" w:rsidRDefault="004A1EF4" w:rsidP="004A1EF4">
      <w:pPr>
        <w:rPr>
          <w:sz w:val="22"/>
          <w:szCs w:val="22"/>
        </w:rPr>
      </w:pPr>
    </w:p>
    <w:tbl>
      <w:tblPr>
        <w:tblW w:w="909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17"/>
        <w:gridCol w:w="7477"/>
      </w:tblGrid>
      <w:tr w:rsidR="004A1EF4" w:rsidRPr="000D2CC5" w14:paraId="02AED47D" w14:textId="77777777" w:rsidTr="002745BF">
        <w:trPr>
          <w:trHeight w:val="1841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1CAD" w14:textId="3B963EAE" w:rsidR="004A1EF4" w:rsidRPr="000F51D9" w:rsidRDefault="00340135" w:rsidP="0007062D">
            <w:pPr>
              <w:spacing w:before="60" w:after="60"/>
              <w:rPr>
                <w:b/>
                <w:sz w:val="22"/>
                <w:szCs w:val="22"/>
              </w:rPr>
            </w:pPr>
            <w:r w:rsidRPr="000F51D9">
              <w:rPr>
                <w:b/>
                <w:sz w:val="22"/>
                <w:szCs w:val="22"/>
                <w:lang w:val="mk-MK"/>
              </w:rPr>
              <w:t xml:space="preserve">1.1 BoQ - дел Електрика - </w:t>
            </w:r>
            <w:r w:rsidR="000F51D9" w:rsidRPr="000F51D9">
              <w:rPr>
                <w:b/>
                <w:sz w:val="22"/>
                <w:szCs w:val="22"/>
                <w:lang w:val="mk-MK"/>
              </w:rPr>
              <w:t>2</w:t>
            </w:r>
            <w:r w:rsidRPr="000F51D9">
              <w:rPr>
                <w:b/>
                <w:sz w:val="22"/>
                <w:szCs w:val="22"/>
                <w:lang w:val="mk-MK"/>
              </w:rPr>
              <w:t xml:space="preserve"> - </w:t>
            </w:r>
            <w:r w:rsidR="000F51D9" w:rsidRPr="000F51D9">
              <w:rPr>
                <w:b/>
                <w:sz w:val="22"/>
                <w:szCs w:val="22"/>
                <w:lang w:val="mk-MK"/>
              </w:rPr>
              <w:t>Б.2 Инсталација за видеонадзор</w:t>
            </w:r>
          </w:p>
        </w:tc>
        <w:tc>
          <w:tcPr>
            <w:tcW w:w="74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tbl>
            <w:tblPr>
              <w:tblW w:w="7203" w:type="dxa"/>
              <w:tblLayout w:type="fixed"/>
              <w:tblLook w:val="04A0" w:firstRow="1" w:lastRow="0" w:firstColumn="1" w:lastColumn="0" w:noHBand="0" w:noVBand="1"/>
            </w:tblPr>
            <w:tblGrid>
              <w:gridCol w:w="7203"/>
            </w:tblGrid>
            <w:tr w:rsidR="002745BF" w14:paraId="14911A55" w14:textId="77777777" w:rsidTr="002745BF">
              <w:trPr>
                <w:trHeight w:val="4120"/>
              </w:trPr>
              <w:tc>
                <w:tcPr>
                  <w:tcW w:w="720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74092F" w14:textId="77777777" w:rsidR="002745BF" w:rsidRDefault="002745BF" w:rsidP="002745BF">
                  <w:pPr>
                    <w:rPr>
                      <w:rFonts w:ascii="Arial Narrow" w:hAnsi="Arial Narrow" w:cs="Calibri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5MP IP IR MFZ антивандал надворешна камера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резолуција 2592x1944@30fps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моторзиран варифокален објектив (f=3.0mm - 13,5 mm, F1.4 - 3.2), DC iris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динамички опсег 120dB (True WDR)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осветлување IR LED 40m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компресија H.264, M-JPEG, H.265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Напојување 12 VDC, PoE (9,2W потрошувачка)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поддржува micro SD/SDHC/SDXC (256 GB, Smart Failover)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Audio I/O, Alarm I/O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комуникациска порта 100MB Ethernet RJ45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двонасочно аудио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- 3-axis дизајн за инсталација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вграден греач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работна температура -40°C ~ 55°C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заштита IP66 и IK10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NDAA Compliance</w:t>
                  </w:r>
                </w:p>
              </w:tc>
            </w:tr>
            <w:tr w:rsidR="002745BF" w14:paraId="66202E57" w14:textId="77777777" w:rsidTr="002745BF">
              <w:trPr>
                <w:trHeight w:val="1080"/>
              </w:trPr>
              <w:tc>
                <w:tcPr>
                  <w:tcW w:w="7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DABE295" w14:textId="26EB5E16" w:rsidR="002745BF" w:rsidRDefault="002745BF" w:rsidP="002745BF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Дозна за компактни камери.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изра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  <w:lang w:val="mk-MK"/>
                    </w:rPr>
                    <w:t>б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отена од алуминиум со уводник за кабел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се монтира под камерата</w:t>
                  </w:r>
                </w:p>
              </w:tc>
            </w:tr>
            <w:tr w:rsidR="002745BF" w14:paraId="1245AFFD" w14:textId="77777777" w:rsidTr="002745BF">
              <w:trPr>
                <w:trHeight w:val="3387"/>
              </w:trPr>
              <w:tc>
                <w:tcPr>
                  <w:tcW w:w="7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B9EB2FE" w14:textId="77777777" w:rsidR="002745BF" w:rsidRDefault="002745BF" w:rsidP="002745BF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5MP IP IR MFZ куполна камера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резолуција 2592x1944@30fps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моторзиран варифокален објектив (f=3.0mm - 13,5 mm, F1.4 - 3.2), DC iris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динамички опсег 120dB (True WDR)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осветлување IR LED 30m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компресија H.264, M-JPEG, H.265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Напојување 12 VDC, PoE (9,5W потрошувачка)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поддржува micro SD/SDHC/SDXC (512 GB, Smart Failover)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Alarm I/O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комуникациска порта 100MB Ethernet RJ45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- 3-axis дизајн за инсталација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работна температура -10°C ~ 55°C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NDAA Compliance</w:t>
                  </w:r>
                </w:p>
              </w:tc>
            </w:tr>
            <w:tr w:rsidR="002745BF" w14:paraId="5DC6FFD7" w14:textId="77777777" w:rsidTr="002745BF">
              <w:trPr>
                <w:trHeight w:val="4951"/>
              </w:trPr>
              <w:tc>
                <w:tcPr>
                  <w:tcW w:w="7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7D3E2D" w14:textId="77777777" w:rsidR="002745BF" w:rsidRDefault="002745BF" w:rsidP="002745BF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lastRenderedPageBreak/>
                    <w:t xml:space="preserve">Сервер за инсталација на </w:t>
                  </w:r>
                  <w:r>
                    <w:rPr>
                      <w:rFonts w:ascii="Arial Narrow" w:hAnsi="Arial Narrow" w:cs="Calibri"/>
                      <w:color w:val="FF0000"/>
                      <w:sz w:val="22"/>
                      <w:szCs w:val="22"/>
                    </w:rPr>
                    <w:t xml:space="preserve">соодветен 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 xml:space="preserve">софтвер за интеграција </w:t>
                  </w:r>
                  <w:r>
                    <w:rPr>
                      <w:rFonts w:ascii="Arial Narrow" w:hAnsi="Arial Narrow" w:cs="Calibri"/>
                      <w:color w:val="FF0000"/>
                      <w:sz w:val="22"/>
                      <w:szCs w:val="22"/>
                    </w:rPr>
                    <w:t>на безбедносните системи за видео надзор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, со следнава минимална конфигурација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Процесор:  Минимум CPU: 6 јадра, 3.4GHz, 12MB Cache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Максимум: 80W потрошувачка на процесорот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Рам меморија: Минимум 32GB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Тврд диск: Минимум 2 x 480GB SSD Mixed Use или еквивалентно.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Минимум 2 x 1TB HDD Mixed Use или еквивалентно.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Дискови со назнака READ Intensive нема да бидат прифатени.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Контролер за дискови: мин. RAID 10 controller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Мрежно поврзување: 2x 1Gbit network, RJ45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Напојување: min. 500W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 xml:space="preserve">- Тастатура и глувче: Минимум Wired Keyboard 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Минимум Optical Mouse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Формат на куќуште мах. 1U Rack Mount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Оперативен лиценциран систем:</w:t>
                  </w:r>
                  <w:r>
                    <w:rPr>
                      <w:rFonts w:ascii="Arial Narrow" w:hAnsi="Arial Narrow" w:cs="Calibri"/>
                      <w:color w:val="FF0000"/>
                      <w:sz w:val="22"/>
                      <w:szCs w:val="22"/>
                    </w:rPr>
                    <w:t xml:space="preserve"> минимум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 xml:space="preserve"> Windows server 2019 </w:t>
                  </w:r>
                  <w:r>
                    <w:rPr>
                      <w:rFonts w:ascii="Arial Narrow" w:hAnsi="Arial Narrow" w:cs="Calibri"/>
                      <w:color w:val="FF0000"/>
                      <w:sz w:val="22"/>
                      <w:szCs w:val="22"/>
                    </w:rPr>
                    <w:t>или соодветен лиценциран оперативен систем за потребите на софтверот за интеграција на безбедносните системи за видео надзор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Други карактеристики: Шини за монтирање да бидат испорачани заедно со серверот.</w:t>
                  </w:r>
                </w:p>
              </w:tc>
            </w:tr>
            <w:tr w:rsidR="002745BF" w14:paraId="78DF2AD7" w14:textId="77777777" w:rsidTr="002745BF">
              <w:trPr>
                <w:trHeight w:val="2961"/>
              </w:trPr>
              <w:tc>
                <w:tcPr>
                  <w:tcW w:w="7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651BD7D" w14:textId="77777777" w:rsidR="002745BF" w:rsidRDefault="002745BF" w:rsidP="002745BF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LED Монитор 43"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- 24/7 работа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- 4К резолуција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со 1 дисплеј порт, 2 HDMI, 1 VGA и 1 x RS232 (in/out)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видео Стандард : PAL, NTSC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Brightness : 450 cd, m², Contrast Ratio: 3000:1, Number of Colours : 1,070 million, Response Time : 5 ms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Звучници: 2 x 5 W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со вклучен држач за ѕид, HDMI кабел и далечински управувач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MTBF at 25° C : &gt; 50,000 часови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работна температура: 0 °C ~ +40 °C, влажност: &lt; 90%</w:t>
                  </w:r>
                </w:p>
              </w:tc>
            </w:tr>
            <w:tr w:rsidR="002745BF" w14:paraId="2E948B85" w14:textId="77777777" w:rsidTr="002745BF">
              <w:trPr>
                <w:trHeight w:val="1402"/>
              </w:trPr>
              <w:tc>
                <w:tcPr>
                  <w:tcW w:w="7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7B706B" w14:textId="77777777" w:rsidR="002745BF" w:rsidRDefault="002745BF" w:rsidP="002745BF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Мрежен LAN кабел со 4 парици, тип категорија 6 Cat.6 S/UTP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со посебнна изолација од алуминиумсак фолија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со комбинирана изолација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ПРОИЗВОДИТЕЛ: (генерички)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ТИП КАКО:  UTP Cat6</w:t>
                  </w:r>
                </w:p>
              </w:tc>
            </w:tr>
            <w:tr w:rsidR="002745BF" w14:paraId="422E6645" w14:textId="77777777" w:rsidTr="002745BF">
              <w:trPr>
                <w:trHeight w:val="990"/>
              </w:trPr>
              <w:tc>
                <w:tcPr>
                  <w:tcW w:w="7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B92E35" w14:textId="77777777" w:rsidR="002745BF" w:rsidRDefault="002745BF" w:rsidP="002745BF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Напоен кабел 3 x 0,75 mm2, бела боја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ПРОИЗВОДИТЕЛ: (генерички)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ТИП КАКО: 3x0,75 mm3</w:t>
                  </w:r>
                </w:p>
              </w:tc>
            </w:tr>
            <w:tr w:rsidR="002745BF" w14:paraId="34168BDC" w14:textId="77777777" w:rsidTr="002745BF">
              <w:trPr>
                <w:trHeight w:val="1676"/>
              </w:trPr>
              <w:tc>
                <w:tcPr>
                  <w:tcW w:w="720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1635B1" w14:textId="77777777" w:rsidR="002745BF" w:rsidRDefault="002745BF" w:rsidP="002745BF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 xml:space="preserve">Програмирање, подесување и  пуштање во работа на мрежен снимач </w:t>
                  </w:r>
                  <w:r>
                    <w:rPr>
                      <w:rFonts w:ascii="Arial Narrow" w:hAnsi="Arial Narrow" w:cs="Calibri"/>
                      <w:color w:val="FF0000"/>
                      <w:sz w:val="22"/>
                      <w:szCs w:val="22"/>
                    </w:rPr>
                    <w:t>со вградени минимум 16 PoE порти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поставување на полица во 19“ монтажен rack ормар, вклучување и пријавување на мрежа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пристап преку мрежен интерфејс, пријавување на камерите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подесување на параметрите за снимање и алармните реакции за секоја камера</w:t>
                  </w:r>
                </w:p>
              </w:tc>
            </w:tr>
          </w:tbl>
          <w:p w14:paraId="17E68CA8" w14:textId="0DEF7E11" w:rsidR="004A1EF4" w:rsidRPr="00940CB6" w:rsidRDefault="004A1EF4" w:rsidP="002745BF">
            <w:pPr>
              <w:pStyle w:val="Standard"/>
              <w:tabs>
                <w:tab w:val="right" w:leader="underscore" w:pos="9504"/>
              </w:tabs>
              <w:spacing w:before="60" w:after="60"/>
              <w:ind w:left="114" w:right="158"/>
              <w:jc w:val="both"/>
              <w:rPr>
                <w:b/>
                <w:color w:val="auto"/>
                <w:sz w:val="22"/>
                <w:szCs w:val="22"/>
                <w:lang w:val="mk-MK"/>
              </w:rPr>
            </w:pPr>
          </w:p>
        </w:tc>
      </w:tr>
    </w:tbl>
    <w:p w14:paraId="081A6F85" w14:textId="77777777" w:rsidR="004A1EF4" w:rsidRDefault="004A1EF4" w:rsidP="004A1EF4">
      <w:pPr>
        <w:rPr>
          <w:sz w:val="22"/>
          <w:szCs w:val="22"/>
        </w:rPr>
      </w:pPr>
    </w:p>
    <w:p w14:paraId="543D2C39" w14:textId="77777777" w:rsidR="006524CC" w:rsidRDefault="006524CC" w:rsidP="004A1EF4">
      <w:pPr>
        <w:rPr>
          <w:sz w:val="22"/>
          <w:szCs w:val="22"/>
        </w:rPr>
      </w:pPr>
    </w:p>
    <w:p w14:paraId="4AE36B78" w14:textId="77777777" w:rsidR="00CA6D47" w:rsidRDefault="00CA6D47" w:rsidP="004A1EF4">
      <w:pPr>
        <w:rPr>
          <w:sz w:val="22"/>
          <w:szCs w:val="22"/>
        </w:rPr>
      </w:pPr>
    </w:p>
    <w:p w14:paraId="0FC7C026" w14:textId="77777777" w:rsidR="00CA6D47" w:rsidRDefault="00CA6D47" w:rsidP="004A1EF4">
      <w:pPr>
        <w:rPr>
          <w:sz w:val="22"/>
          <w:szCs w:val="22"/>
        </w:rPr>
      </w:pPr>
    </w:p>
    <w:p w14:paraId="46F2BCFE" w14:textId="77777777" w:rsidR="00CA6D47" w:rsidRDefault="00CA6D47" w:rsidP="004A1EF4">
      <w:pPr>
        <w:rPr>
          <w:sz w:val="22"/>
          <w:szCs w:val="22"/>
        </w:rPr>
      </w:pPr>
    </w:p>
    <w:p w14:paraId="3B14EC88" w14:textId="77777777" w:rsidR="00CA6D47" w:rsidRDefault="00CA6D47" w:rsidP="004A1EF4">
      <w:pPr>
        <w:rPr>
          <w:sz w:val="22"/>
          <w:szCs w:val="22"/>
        </w:rPr>
      </w:pPr>
    </w:p>
    <w:p w14:paraId="4E93FD8F" w14:textId="77777777" w:rsidR="00CA6D47" w:rsidRDefault="00CA6D47" w:rsidP="004A1EF4">
      <w:pPr>
        <w:rPr>
          <w:sz w:val="22"/>
          <w:szCs w:val="22"/>
        </w:rPr>
      </w:pPr>
    </w:p>
    <w:p w14:paraId="48CB76BB" w14:textId="78EA7D05" w:rsidR="00340135" w:rsidRPr="000D2CC5" w:rsidRDefault="00340135" w:rsidP="00340135">
      <w:pPr>
        <w:jc w:val="both"/>
        <w:rPr>
          <w:b/>
          <w:sz w:val="22"/>
          <w:szCs w:val="22"/>
          <w:u w:val="single"/>
          <w:lang w:val="mk-MK"/>
        </w:rPr>
      </w:pPr>
      <w:r>
        <w:rPr>
          <w:b/>
          <w:sz w:val="22"/>
          <w:szCs w:val="22"/>
          <w:u w:val="single"/>
          <w:lang w:val="mk-MK"/>
        </w:rPr>
        <w:lastRenderedPageBreak/>
        <w:t xml:space="preserve">Предмерот </w:t>
      </w:r>
      <w:r w:rsidRPr="00340135">
        <w:rPr>
          <w:b/>
          <w:sz w:val="22"/>
          <w:szCs w:val="22"/>
          <w:u w:val="single"/>
          <w:lang w:val="mk-MK"/>
        </w:rPr>
        <w:t>1.1 BoQ</w:t>
      </w:r>
      <w:r w:rsidR="005E36FB">
        <w:rPr>
          <w:b/>
          <w:sz w:val="22"/>
          <w:szCs w:val="22"/>
          <w:u w:val="single"/>
          <w:lang w:val="mk-MK"/>
        </w:rPr>
        <w:t>,</w:t>
      </w:r>
      <w:r>
        <w:rPr>
          <w:b/>
          <w:sz w:val="22"/>
          <w:szCs w:val="22"/>
          <w:u w:val="single"/>
          <w:lang w:val="mk-MK"/>
        </w:rPr>
        <w:t xml:space="preserve"> во делот </w:t>
      </w:r>
      <w:r w:rsidRPr="00340135">
        <w:rPr>
          <w:b/>
          <w:sz w:val="22"/>
          <w:szCs w:val="22"/>
          <w:u w:val="single"/>
          <w:lang w:val="mk-MK"/>
        </w:rPr>
        <w:t>Електрика - 4 - Б.4 Контрола на пристап</w:t>
      </w:r>
      <w:r w:rsidRPr="000D2CC5">
        <w:rPr>
          <w:b/>
          <w:sz w:val="22"/>
          <w:szCs w:val="22"/>
          <w:u w:val="single"/>
          <w:lang w:val="mk-MK"/>
        </w:rPr>
        <w:t xml:space="preserve"> е </w:t>
      </w:r>
      <w:r>
        <w:rPr>
          <w:b/>
          <w:sz w:val="22"/>
          <w:szCs w:val="22"/>
          <w:u w:val="single"/>
          <w:lang w:val="mk-MK"/>
        </w:rPr>
        <w:t>из</w:t>
      </w:r>
      <w:r w:rsidRPr="000D2CC5">
        <w:rPr>
          <w:b/>
          <w:sz w:val="22"/>
          <w:szCs w:val="22"/>
          <w:u w:val="single"/>
          <w:lang w:val="mk-MK"/>
        </w:rPr>
        <w:t>менет и сега гласи:</w:t>
      </w:r>
    </w:p>
    <w:p w14:paraId="4096CDA8" w14:textId="77777777" w:rsidR="00340135" w:rsidRPr="000D2CC5" w:rsidRDefault="00340135" w:rsidP="00340135">
      <w:pPr>
        <w:rPr>
          <w:sz w:val="22"/>
          <w:szCs w:val="22"/>
        </w:rPr>
      </w:pPr>
    </w:p>
    <w:tbl>
      <w:tblPr>
        <w:tblW w:w="909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17"/>
        <w:gridCol w:w="7477"/>
      </w:tblGrid>
      <w:tr w:rsidR="00340135" w:rsidRPr="000D2CC5" w14:paraId="08529ADA" w14:textId="77777777" w:rsidTr="00AF182C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8B2E" w14:textId="77777777" w:rsidR="00340135" w:rsidRPr="000D2CC5" w:rsidRDefault="00340135" w:rsidP="00AF182C">
            <w:pPr>
              <w:spacing w:before="60" w:after="60"/>
              <w:rPr>
                <w:b/>
                <w:sz w:val="22"/>
                <w:szCs w:val="22"/>
              </w:rPr>
            </w:pPr>
            <w:r w:rsidRPr="00340135">
              <w:rPr>
                <w:b/>
                <w:sz w:val="22"/>
                <w:szCs w:val="22"/>
                <w:u w:val="single"/>
                <w:lang w:val="mk-MK"/>
              </w:rPr>
              <w:t>1.1 BoQ</w:t>
            </w:r>
            <w:r>
              <w:rPr>
                <w:b/>
                <w:sz w:val="22"/>
                <w:szCs w:val="22"/>
                <w:u w:val="single"/>
                <w:lang w:val="mk-MK"/>
              </w:rPr>
              <w:t xml:space="preserve"> - дел </w:t>
            </w:r>
            <w:r w:rsidRPr="00340135">
              <w:rPr>
                <w:b/>
                <w:sz w:val="22"/>
                <w:szCs w:val="22"/>
                <w:u w:val="single"/>
                <w:lang w:val="mk-MK"/>
              </w:rPr>
              <w:t>Електрика - 4 - Б.4 Контрола на пристап</w:t>
            </w:r>
          </w:p>
        </w:tc>
        <w:tc>
          <w:tcPr>
            <w:tcW w:w="74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tbl>
            <w:tblPr>
              <w:tblW w:w="7198" w:type="dxa"/>
              <w:tblLayout w:type="fixed"/>
              <w:tblLook w:val="04A0" w:firstRow="1" w:lastRow="0" w:firstColumn="1" w:lastColumn="0" w:noHBand="0" w:noVBand="1"/>
            </w:tblPr>
            <w:tblGrid>
              <w:gridCol w:w="7198"/>
            </w:tblGrid>
            <w:tr w:rsidR="005E36FB" w14:paraId="4FDF03EC" w14:textId="77777777" w:rsidTr="005E36FB">
              <w:trPr>
                <w:trHeight w:val="890"/>
              </w:trPr>
              <w:tc>
                <w:tcPr>
                  <w:tcW w:w="7198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82ED87" w14:textId="77777777" w:rsidR="005E36FB" w:rsidRDefault="005E36FB" w:rsidP="005E36FB">
                  <w:pPr>
                    <w:rPr>
                      <w:rFonts w:ascii="Arial Narrow" w:hAnsi="Arial Narrow" w:cs="Calibri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Набавка испорака и монтажа на мрежен контролер за контрола на пристап со 4 Wiegand влезови за читачи, LAN приклучок, 4 релејни излези: максимум 30 VDC / 5 A,4 надгледувани аналогни влеза.</w:t>
                  </w:r>
                </w:p>
              </w:tc>
            </w:tr>
            <w:tr w:rsidR="005E36FB" w14:paraId="3C85CA8C" w14:textId="77777777" w:rsidTr="005E36FB">
              <w:trPr>
                <w:trHeight w:val="645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A65132" w14:textId="77777777" w:rsidR="005E36FB" w:rsidRDefault="005E36FB" w:rsidP="005E36FB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Набавка испорака и монтажа на куќиште за сместување на  главен контролер, комплет со напојувања.</w:t>
                  </w:r>
                </w:p>
              </w:tc>
            </w:tr>
            <w:tr w:rsidR="005E36FB" w14:paraId="7E679391" w14:textId="77777777" w:rsidTr="005E36FB">
              <w:trPr>
                <w:trHeight w:val="327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3B83F76" w14:textId="10B9CBBF" w:rsidR="005E36FB" w:rsidRDefault="005E36FB" w:rsidP="005E36FB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Набавка испорака и монтажа на резервна батерија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  <w:lang w:val="mk-MK"/>
                    </w:rPr>
                    <w:t xml:space="preserve"> 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12 V / 7 Ah</w:t>
                  </w:r>
                </w:p>
              </w:tc>
            </w:tr>
            <w:tr w:rsidR="005E36FB" w14:paraId="7EEEACC3" w14:textId="77777777" w:rsidTr="005E36FB">
              <w:trPr>
                <w:trHeight w:val="275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950BB3" w14:textId="665400A7" w:rsidR="005E36FB" w:rsidRDefault="005E36FB" w:rsidP="005E36FB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Набавка испорака и монтажа на читач на картички</w:t>
                  </w:r>
                  <w:r w:rsidR="00EA583C">
                    <w:rPr>
                      <w:rFonts w:ascii="Arial Narrow" w:hAnsi="Arial Narrow" w:cs="Calibri"/>
                      <w:sz w:val="22"/>
                      <w:szCs w:val="22"/>
                    </w:rPr>
                    <w:t>.</w:t>
                  </w:r>
                </w:p>
              </w:tc>
            </w:tr>
            <w:tr w:rsidR="005E36FB" w14:paraId="700B5B04" w14:textId="77777777" w:rsidTr="005E36FB">
              <w:trPr>
                <w:trHeight w:val="645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66B3C5" w14:textId="77777777" w:rsidR="005E36FB" w:rsidRDefault="005E36FB" w:rsidP="005E36FB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Набавка испорака и монтажа на електрична брава за врата 12V со fault safe функција (online)</w:t>
                  </w:r>
                </w:p>
              </w:tc>
            </w:tr>
            <w:tr w:rsidR="005E36FB" w14:paraId="2F2BDD4D" w14:textId="77777777" w:rsidTr="005E36FB">
              <w:trPr>
                <w:trHeight w:val="213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AF891B" w14:textId="732549F2" w:rsidR="005E36FB" w:rsidRDefault="005E36FB" w:rsidP="005E36FB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Набавка и испорака на безконтактни идентификациски картички.</w:t>
                  </w:r>
                </w:p>
              </w:tc>
            </w:tr>
            <w:tr w:rsidR="005E36FB" w14:paraId="5DE6952B" w14:textId="77777777" w:rsidTr="005E36FB">
              <w:trPr>
                <w:trHeight w:val="645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D59CA1" w14:textId="77777777" w:rsidR="005E36FB" w:rsidRDefault="005E36FB" w:rsidP="005E36FB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Испорака на лиценца за софтвер за менаџирање на контролиран пристап за 19 врати, еден клиент комјутер.</w:t>
                  </w:r>
                </w:p>
              </w:tc>
            </w:tr>
            <w:tr w:rsidR="005E36FB" w14:paraId="70686FDD" w14:textId="77777777" w:rsidTr="00CA6D47">
              <w:trPr>
                <w:trHeight w:val="1533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F573CD" w14:textId="589C0061" w:rsidR="005E36FB" w:rsidRPr="005E36FB" w:rsidRDefault="005E36FB" w:rsidP="005E36FB">
                  <w:pPr>
                    <w:rPr>
                      <w:rFonts w:ascii="Arial Narrow" w:hAnsi="Arial Narrow" w:cs="Calibri"/>
                      <w:dstrike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Набавка испорака и монтажа на терминал за регистрација на работно време: со LCD графички екран, меоморија 512 KB, вградена батерија за 3 часа, вградена Ethernet картичка, вграден читач на безконтакти (proximity 125 Khz) карички, Ethernet: RJ45 connector 10BaseT. Backup battery capacity: 550mAH Memory: 512 KB SRAM (480kb for file system) for 14 000 transactions, 256KB flash for O.S. and reloadable custom firmware, 32KB bootloader. Internal reader: Proximity 125 KHz</w:t>
                  </w:r>
                  <w:r w:rsidR="00EA583C">
                    <w:rPr>
                      <w:rFonts w:ascii="Arial Narrow" w:hAnsi="Arial Narrow" w:cs="Calibri"/>
                      <w:sz w:val="22"/>
                      <w:szCs w:val="22"/>
                    </w:rPr>
                    <w:t>.</w:t>
                  </w:r>
                </w:p>
              </w:tc>
            </w:tr>
            <w:tr w:rsidR="005E36FB" w14:paraId="7D2D3DD9" w14:textId="77777777" w:rsidTr="005E36FB">
              <w:trPr>
                <w:trHeight w:val="409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1985CCE" w14:textId="393822E2" w:rsidR="005E36FB" w:rsidRDefault="005E36FB" w:rsidP="005E36FB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Набавка испорака и монтажа на на Напојна едница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  <w:lang w:val="mk-MK"/>
                    </w:rPr>
                    <w:t xml:space="preserve"> 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12V/2A</w:t>
                  </w:r>
                </w:p>
              </w:tc>
            </w:tr>
            <w:tr w:rsidR="005E36FB" w14:paraId="6CDAECE9" w14:textId="77777777" w:rsidTr="005E36FB">
              <w:trPr>
                <w:trHeight w:val="675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BAAA724" w14:textId="77777777" w:rsidR="005E36FB" w:rsidRDefault="005E36FB" w:rsidP="005E36FB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Испорака, инсталација на професионален, лиценциран софтвер, соодветен за работа на опремата за контрола на пристап</w:t>
                  </w:r>
                </w:p>
              </w:tc>
            </w:tr>
            <w:tr w:rsidR="005E36FB" w14:paraId="44BE4129" w14:textId="77777777" w:rsidTr="005E36FB">
              <w:trPr>
                <w:trHeight w:val="1148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BFA8DF" w14:textId="77777777" w:rsidR="005E36FB" w:rsidRDefault="005E36FB" w:rsidP="005E36FB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Набавка и испорака персонален компјутер соодветен за непречена работа на системот за контролиран пристап комплет со содветен капацитет на хард дискови, мрежна картичка, лиценциран оперативен софтвер, 24 инчен монитор, маус и тастатура</w:t>
                  </w:r>
                </w:p>
              </w:tc>
            </w:tr>
            <w:tr w:rsidR="005E36FB" w14:paraId="33B94F18" w14:textId="77777777" w:rsidTr="005E36FB">
              <w:trPr>
                <w:trHeight w:val="555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D6AD0B" w14:textId="63319D9E" w:rsidR="005E36FB" w:rsidRDefault="005E36FB" w:rsidP="005E36FB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Набавка, испорака и полагање на кабел тип H05VVF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  <w:lang w:val="mk-MK"/>
                    </w:rPr>
                    <w:t xml:space="preserve"> 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2x0.75mm2, делумно на перфориран носач на кабел, делумно  во ПВЦ гибливо црево.</w:t>
                  </w:r>
                </w:p>
              </w:tc>
            </w:tr>
            <w:tr w:rsidR="005E36FB" w14:paraId="3ED9851D" w14:textId="77777777" w:rsidTr="005E36FB">
              <w:trPr>
                <w:trHeight w:val="390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1C2C39" w14:textId="77777777" w:rsidR="005E36FB" w:rsidRDefault="005E36FB" w:rsidP="005E36FB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Обука на врабитени по официјално пуштање во работа</w:t>
                  </w:r>
                </w:p>
              </w:tc>
            </w:tr>
          </w:tbl>
          <w:p w14:paraId="3E70CC18" w14:textId="77777777" w:rsidR="00340135" w:rsidRPr="00940CB6" w:rsidRDefault="00340135" w:rsidP="005E36FB">
            <w:pPr>
              <w:pStyle w:val="Standard"/>
              <w:tabs>
                <w:tab w:val="right" w:leader="underscore" w:pos="9504"/>
              </w:tabs>
              <w:spacing w:before="60" w:after="60"/>
              <w:ind w:left="114" w:right="158"/>
              <w:jc w:val="both"/>
              <w:rPr>
                <w:b/>
                <w:color w:val="auto"/>
                <w:sz w:val="22"/>
                <w:szCs w:val="22"/>
                <w:lang w:val="mk-MK"/>
              </w:rPr>
            </w:pPr>
          </w:p>
        </w:tc>
      </w:tr>
    </w:tbl>
    <w:p w14:paraId="640B4069" w14:textId="77777777" w:rsidR="00340135" w:rsidRPr="000D2CC5" w:rsidRDefault="00340135" w:rsidP="00340135">
      <w:pPr>
        <w:rPr>
          <w:sz w:val="22"/>
          <w:szCs w:val="22"/>
        </w:rPr>
      </w:pPr>
    </w:p>
    <w:p w14:paraId="1943A9DE" w14:textId="77777777" w:rsidR="006524CC" w:rsidRDefault="006524CC" w:rsidP="006524CC">
      <w:pPr>
        <w:jc w:val="both"/>
        <w:rPr>
          <w:b/>
          <w:sz w:val="22"/>
          <w:szCs w:val="22"/>
        </w:rPr>
      </w:pPr>
    </w:p>
    <w:p w14:paraId="53D872B4" w14:textId="77D6ACAB" w:rsidR="006524CC" w:rsidRPr="000D2CC5" w:rsidRDefault="006524CC" w:rsidP="006524CC">
      <w:pPr>
        <w:jc w:val="both"/>
        <w:rPr>
          <w:b/>
          <w:sz w:val="22"/>
          <w:szCs w:val="22"/>
          <w:u w:val="single"/>
          <w:lang w:val="mk-MK"/>
        </w:rPr>
      </w:pPr>
      <w:r>
        <w:rPr>
          <w:b/>
          <w:sz w:val="22"/>
          <w:szCs w:val="22"/>
          <w:u w:val="single"/>
          <w:lang w:val="mk-MK"/>
        </w:rPr>
        <w:t xml:space="preserve">Предмерот </w:t>
      </w:r>
      <w:r w:rsidRPr="00340135">
        <w:rPr>
          <w:b/>
          <w:sz w:val="22"/>
          <w:szCs w:val="22"/>
          <w:u w:val="single"/>
          <w:lang w:val="mk-MK"/>
        </w:rPr>
        <w:t>1.</w:t>
      </w:r>
      <w:r w:rsidR="00B25FBA">
        <w:rPr>
          <w:b/>
          <w:sz w:val="22"/>
          <w:szCs w:val="22"/>
          <w:u w:val="single"/>
          <w:lang w:val="en-US"/>
        </w:rPr>
        <w:t>2</w:t>
      </w:r>
      <w:r w:rsidRPr="00340135">
        <w:rPr>
          <w:b/>
          <w:sz w:val="22"/>
          <w:szCs w:val="22"/>
          <w:u w:val="single"/>
          <w:lang w:val="mk-MK"/>
        </w:rPr>
        <w:t xml:space="preserve"> BoQ</w:t>
      </w:r>
      <w:r>
        <w:rPr>
          <w:b/>
          <w:sz w:val="22"/>
          <w:szCs w:val="22"/>
          <w:u w:val="single"/>
          <w:lang w:val="mk-MK"/>
        </w:rPr>
        <w:t xml:space="preserve">, во делот </w:t>
      </w:r>
      <w:r w:rsidRPr="00340135">
        <w:rPr>
          <w:b/>
          <w:sz w:val="22"/>
          <w:szCs w:val="22"/>
          <w:u w:val="single"/>
          <w:lang w:val="mk-MK"/>
        </w:rPr>
        <w:t xml:space="preserve">Електрика - </w:t>
      </w:r>
      <w:r>
        <w:rPr>
          <w:b/>
          <w:sz w:val="22"/>
          <w:szCs w:val="22"/>
          <w:u w:val="single"/>
          <w:lang w:val="mk-MK"/>
        </w:rPr>
        <w:t>2</w:t>
      </w:r>
      <w:r w:rsidRPr="00340135">
        <w:rPr>
          <w:b/>
          <w:sz w:val="22"/>
          <w:szCs w:val="22"/>
          <w:u w:val="single"/>
          <w:lang w:val="mk-MK"/>
        </w:rPr>
        <w:t xml:space="preserve"> - Б.</w:t>
      </w:r>
      <w:r>
        <w:rPr>
          <w:b/>
          <w:sz w:val="22"/>
          <w:szCs w:val="22"/>
          <w:u w:val="single"/>
          <w:lang w:val="mk-MK"/>
        </w:rPr>
        <w:t>2</w:t>
      </w:r>
      <w:r w:rsidRPr="00340135">
        <w:rPr>
          <w:b/>
          <w:sz w:val="22"/>
          <w:szCs w:val="22"/>
          <w:u w:val="single"/>
          <w:lang w:val="mk-MK"/>
        </w:rPr>
        <w:t xml:space="preserve"> </w:t>
      </w:r>
      <w:r w:rsidRPr="006524CC">
        <w:rPr>
          <w:b/>
          <w:sz w:val="22"/>
          <w:szCs w:val="22"/>
          <w:u w:val="single"/>
          <w:lang w:val="mk-MK"/>
        </w:rPr>
        <w:t>Инсталација за видеонадзор</w:t>
      </w:r>
      <w:r w:rsidR="008C4BE4">
        <w:rPr>
          <w:b/>
          <w:sz w:val="22"/>
          <w:szCs w:val="22"/>
          <w:u w:val="single"/>
          <w:lang w:val="en-US"/>
        </w:rPr>
        <w:t xml:space="preserve"> </w:t>
      </w:r>
      <w:r w:rsidR="008C4BE4" w:rsidRPr="000D2CC5">
        <w:rPr>
          <w:b/>
          <w:sz w:val="22"/>
          <w:szCs w:val="22"/>
          <w:u w:val="single"/>
          <w:lang w:val="mk-MK"/>
        </w:rPr>
        <w:t xml:space="preserve">е </w:t>
      </w:r>
      <w:r w:rsidR="008C4BE4">
        <w:rPr>
          <w:b/>
          <w:sz w:val="22"/>
          <w:szCs w:val="22"/>
          <w:u w:val="single"/>
          <w:lang w:val="mk-MK"/>
        </w:rPr>
        <w:t>из</w:t>
      </w:r>
      <w:r w:rsidR="008C4BE4" w:rsidRPr="000D2CC5">
        <w:rPr>
          <w:b/>
          <w:sz w:val="22"/>
          <w:szCs w:val="22"/>
          <w:u w:val="single"/>
          <w:lang w:val="mk-MK"/>
        </w:rPr>
        <w:t>менет и сега гласи</w:t>
      </w:r>
      <w:r w:rsidRPr="000D2CC5">
        <w:rPr>
          <w:b/>
          <w:sz w:val="22"/>
          <w:szCs w:val="22"/>
          <w:u w:val="single"/>
          <w:lang w:val="mk-MK"/>
        </w:rPr>
        <w:t>:</w:t>
      </w:r>
    </w:p>
    <w:p w14:paraId="31B5410D" w14:textId="77777777" w:rsidR="006524CC" w:rsidRPr="000D2CC5" w:rsidRDefault="006524CC" w:rsidP="006524CC">
      <w:pPr>
        <w:rPr>
          <w:sz w:val="22"/>
          <w:szCs w:val="22"/>
        </w:rPr>
      </w:pPr>
    </w:p>
    <w:tbl>
      <w:tblPr>
        <w:tblW w:w="909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17"/>
        <w:gridCol w:w="7477"/>
      </w:tblGrid>
      <w:tr w:rsidR="006524CC" w:rsidRPr="000D2CC5" w14:paraId="20368964" w14:textId="77777777" w:rsidTr="000B0665">
        <w:trPr>
          <w:trHeight w:val="1841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6B83" w14:textId="2D41C680" w:rsidR="006524CC" w:rsidRPr="000F51D9" w:rsidRDefault="006524CC" w:rsidP="000B0665">
            <w:pPr>
              <w:spacing w:before="60" w:after="60"/>
              <w:rPr>
                <w:b/>
                <w:sz w:val="22"/>
                <w:szCs w:val="22"/>
              </w:rPr>
            </w:pPr>
            <w:r w:rsidRPr="000F51D9">
              <w:rPr>
                <w:b/>
                <w:sz w:val="22"/>
                <w:szCs w:val="22"/>
                <w:lang w:val="mk-MK"/>
              </w:rPr>
              <w:t>1.</w:t>
            </w:r>
            <w:r w:rsidR="00B25FBA">
              <w:rPr>
                <w:b/>
                <w:sz w:val="22"/>
                <w:szCs w:val="22"/>
                <w:lang w:val="en-US"/>
              </w:rPr>
              <w:t>2</w:t>
            </w:r>
            <w:r w:rsidRPr="000F51D9">
              <w:rPr>
                <w:b/>
                <w:sz w:val="22"/>
                <w:szCs w:val="22"/>
                <w:lang w:val="mk-MK"/>
              </w:rPr>
              <w:t xml:space="preserve"> BoQ - дел Електрика - 2 - Б.2 Инсталација за видеонадзор</w:t>
            </w:r>
          </w:p>
        </w:tc>
        <w:tc>
          <w:tcPr>
            <w:tcW w:w="74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tbl>
            <w:tblPr>
              <w:tblW w:w="7203" w:type="dxa"/>
              <w:tblLayout w:type="fixed"/>
              <w:tblLook w:val="04A0" w:firstRow="1" w:lastRow="0" w:firstColumn="1" w:lastColumn="0" w:noHBand="0" w:noVBand="1"/>
            </w:tblPr>
            <w:tblGrid>
              <w:gridCol w:w="7203"/>
            </w:tblGrid>
            <w:tr w:rsidR="006524CC" w14:paraId="639F2B87" w14:textId="77777777" w:rsidTr="000B0665">
              <w:trPr>
                <w:trHeight w:val="3387"/>
              </w:trPr>
              <w:tc>
                <w:tcPr>
                  <w:tcW w:w="7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55A4C7" w14:textId="77777777" w:rsidR="006524CC" w:rsidRDefault="006524CC" w:rsidP="000B0665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5MP IP IR MFZ куполна камера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резолуција 2592x1944@30fps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моторзиран варифокален објектив (f=3.0mm - 13,5 mm, F1.4 - 3.2), DC iris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динамички опсег 120dB (True WDR)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осветлување IR LED 30m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компресија H.264, M-JPEG, H.265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Напојување 12 VDC, PoE (9,5W потрошувачка)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поддржува micro SD/SDHC/SDXC (512 GB, Smart Failover)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Alarm I/O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комуникациска порта 100MB Ethernet RJ45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- 3-axis дизајн за инсталација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работна температура -10°C ~ 55°C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NDAA Compliance</w:t>
                  </w:r>
                </w:p>
              </w:tc>
            </w:tr>
            <w:tr w:rsidR="006524CC" w14:paraId="2FAA7DD3" w14:textId="77777777" w:rsidTr="000B0665">
              <w:trPr>
                <w:trHeight w:val="4951"/>
              </w:trPr>
              <w:tc>
                <w:tcPr>
                  <w:tcW w:w="7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C55B916" w14:textId="77777777" w:rsidR="006524CC" w:rsidRDefault="006524CC" w:rsidP="000B0665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lastRenderedPageBreak/>
                    <w:t xml:space="preserve">Сервер за инсталација на </w:t>
                  </w:r>
                  <w:r>
                    <w:rPr>
                      <w:rFonts w:ascii="Arial Narrow" w:hAnsi="Arial Narrow" w:cs="Calibri"/>
                      <w:color w:val="FF0000"/>
                      <w:sz w:val="22"/>
                      <w:szCs w:val="22"/>
                    </w:rPr>
                    <w:t xml:space="preserve">соодветен 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 xml:space="preserve">софтвер за интеграција </w:t>
                  </w:r>
                  <w:r>
                    <w:rPr>
                      <w:rFonts w:ascii="Arial Narrow" w:hAnsi="Arial Narrow" w:cs="Calibri"/>
                      <w:color w:val="FF0000"/>
                      <w:sz w:val="22"/>
                      <w:szCs w:val="22"/>
                    </w:rPr>
                    <w:t>на безбедносните системи за видео надзор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, со следнава минимална конфигурација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Процесор:  Минимум CPU: 6 јадра, 3.4GHz, 12MB Cache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Максимум: 80W потрошувачка на процесорот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Рам меморија: Минимум 32GB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Тврд диск: Минимум 2 x 480GB SSD Mixed Use или еквивалентно.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Минимум 2 x 1TB HDD Mixed Use или еквивалентно.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Дискови со назнака READ Intensive нема да бидат прифатени.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Контролер за дискови: мин. RAID 10 controller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Мрежно поврзување: 2x 1Gbit network, RJ45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Напојување: min. 500W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 xml:space="preserve">- Тастатура и глувче: Минимум Wired Keyboard 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Минимум Optical Mouse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Формат на куќуште мах. 1U Rack Mount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Оперативен лиценциран систем:</w:t>
                  </w:r>
                  <w:r>
                    <w:rPr>
                      <w:rFonts w:ascii="Arial Narrow" w:hAnsi="Arial Narrow" w:cs="Calibri"/>
                      <w:color w:val="FF0000"/>
                      <w:sz w:val="22"/>
                      <w:szCs w:val="22"/>
                    </w:rPr>
                    <w:t xml:space="preserve"> минимум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 xml:space="preserve"> Windows server 2019 </w:t>
                  </w:r>
                  <w:r>
                    <w:rPr>
                      <w:rFonts w:ascii="Arial Narrow" w:hAnsi="Arial Narrow" w:cs="Calibri"/>
                      <w:color w:val="FF0000"/>
                      <w:sz w:val="22"/>
                      <w:szCs w:val="22"/>
                    </w:rPr>
                    <w:t>или соодветен лиценциран оперативен систем за потребите на софтверот за интеграција на безбедносните системи за видео надзор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Други карактеристики: Шини за монтирање да бидат испорачани заедно со серверот.</w:t>
                  </w:r>
                </w:p>
              </w:tc>
            </w:tr>
            <w:tr w:rsidR="006524CC" w14:paraId="200909CC" w14:textId="77777777" w:rsidTr="000B0665">
              <w:trPr>
                <w:trHeight w:val="2961"/>
              </w:trPr>
              <w:tc>
                <w:tcPr>
                  <w:tcW w:w="7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A9D2CE" w14:textId="77777777" w:rsidR="006524CC" w:rsidRDefault="006524CC" w:rsidP="000B0665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LED Монитор 43"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- 24/7 работа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- 4К резолуција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со 1 дисплеј порт, 2 HDMI, 1 VGA и 1 x RS232 (in/out)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видео Стандард : PAL, NTSC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Brightness : 450 cd, m², Contrast Ratio: 3000:1, Number of Colours : 1,070 million, Response Time : 5 ms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Звучници: 2 x 5 W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со вклучен држач за ѕид, HDMI кабел и далечински управувач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MTBF at 25° C : &gt; 50,000 часови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работна температура: 0 °C ~ +40 °C, влажност: &lt; 90%</w:t>
                  </w:r>
                </w:p>
              </w:tc>
            </w:tr>
            <w:tr w:rsidR="006524CC" w14:paraId="7015AB51" w14:textId="77777777" w:rsidTr="000B0665">
              <w:trPr>
                <w:trHeight w:val="1402"/>
              </w:trPr>
              <w:tc>
                <w:tcPr>
                  <w:tcW w:w="7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C98C3D" w14:textId="77777777" w:rsidR="006524CC" w:rsidRDefault="006524CC" w:rsidP="000B0665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Мрежен LAN кабел со 4 парици, тип категорија 6 Cat.6 S/UTP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со посебнна изолација од алуминиумсак фолија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со комбинирана изолација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ПРОИЗВОДИТЕЛ: (генерички)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ТИП КАКО:  UTP Cat6</w:t>
                  </w:r>
                </w:p>
              </w:tc>
            </w:tr>
            <w:tr w:rsidR="006524CC" w14:paraId="41930511" w14:textId="77777777" w:rsidTr="000B0665">
              <w:trPr>
                <w:trHeight w:val="990"/>
              </w:trPr>
              <w:tc>
                <w:tcPr>
                  <w:tcW w:w="72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A5A343F" w14:textId="77777777" w:rsidR="006524CC" w:rsidRDefault="006524CC" w:rsidP="000B0665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Напоен кабел 3 x 0,75 mm2, бела боја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ПРОИЗВОДИТЕЛ: (генерички)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ТИП КАКО: 3x0,75 mm3</w:t>
                  </w:r>
                </w:p>
              </w:tc>
            </w:tr>
            <w:tr w:rsidR="006524CC" w14:paraId="79BB93B3" w14:textId="77777777" w:rsidTr="000B0665">
              <w:trPr>
                <w:trHeight w:val="1676"/>
              </w:trPr>
              <w:tc>
                <w:tcPr>
                  <w:tcW w:w="7203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362F26" w14:textId="77777777" w:rsidR="006524CC" w:rsidRDefault="006524CC" w:rsidP="000B0665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 xml:space="preserve">Програмирање, подесување и  пуштање во работа на мрежен снимач </w:t>
                  </w:r>
                  <w:r>
                    <w:rPr>
                      <w:rFonts w:ascii="Arial Narrow" w:hAnsi="Arial Narrow" w:cs="Calibri"/>
                      <w:color w:val="FF0000"/>
                      <w:sz w:val="22"/>
                      <w:szCs w:val="22"/>
                    </w:rPr>
                    <w:t>со вградени минимум 16 PoE порти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поставување на полица во 19“ монтажен rack ормар, вклучување и пријавување на мрежа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пристап преку мрежен интерфејс, пријавување на камерите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br/>
                    <w:t>- подесување на параметрите за снимање и алармните реакции за секоја камера</w:t>
                  </w:r>
                </w:p>
              </w:tc>
            </w:tr>
          </w:tbl>
          <w:p w14:paraId="2C1E447F" w14:textId="77777777" w:rsidR="006524CC" w:rsidRPr="00940CB6" w:rsidRDefault="006524CC" w:rsidP="000B0665">
            <w:pPr>
              <w:pStyle w:val="Standard"/>
              <w:tabs>
                <w:tab w:val="right" w:leader="underscore" w:pos="9504"/>
              </w:tabs>
              <w:spacing w:before="60" w:after="60"/>
              <w:ind w:left="114" w:right="158"/>
              <w:jc w:val="both"/>
              <w:rPr>
                <w:b/>
                <w:color w:val="auto"/>
                <w:sz w:val="22"/>
                <w:szCs w:val="22"/>
                <w:lang w:val="mk-MK"/>
              </w:rPr>
            </w:pPr>
          </w:p>
        </w:tc>
      </w:tr>
    </w:tbl>
    <w:p w14:paraId="67417F38" w14:textId="77777777" w:rsidR="006524CC" w:rsidRDefault="006524CC" w:rsidP="006524CC">
      <w:pPr>
        <w:rPr>
          <w:sz w:val="22"/>
          <w:szCs w:val="22"/>
        </w:rPr>
      </w:pPr>
    </w:p>
    <w:p w14:paraId="772773E2" w14:textId="77777777" w:rsidR="00B25FBA" w:rsidRDefault="00B25FBA" w:rsidP="006524CC">
      <w:pPr>
        <w:rPr>
          <w:sz w:val="22"/>
          <w:szCs w:val="22"/>
        </w:rPr>
      </w:pPr>
    </w:p>
    <w:p w14:paraId="638D1B6D" w14:textId="77777777" w:rsidR="00B25FBA" w:rsidRDefault="00B25FBA" w:rsidP="006524CC">
      <w:pPr>
        <w:rPr>
          <w:sz w:val="22"/>
          <w:szCs w:val="22"/>
        </w:rPr>
      </w:pPr>
    </w:p>
    <w:p w14:paraId="23EDF5A7" w14:textId="77777777" w:rsidR="00CA6D47" w:rsidRDefault="00CA6D47" w:rsidP="006524CC">
      <w:pPr>
        <w:rPr>
          <w:sz w:val="22"/>
          <w:szCs w:val="22"/>
        </w:rPr>
      </w:pPr>
    </w:p>
    <w:p w14:paraId="44383CA7" w14:textId="77777777" w:rsidR="00CA6D47" w:rsidRDefault="00CA6D47" w:rsidP="006524CC">
      <w:pPr>
        <w:rPr>
          <w:sz w:val="22"/>
          <w:szCs w:val="22"/>
        </w:rPr>
      </w:pPr>
    </w:p>
    <w:p w14:paraId="6D17A59B" w14:textId="77777777" w:rsidR="00CA6D47" w:rsidRDefault="00CA6D47" w:rsidP="006524CC">
      <w:pPr>
        <w:rPr>
          <w:sz w:val="22"/>
          <w:szCs w:val="22"/>
        </w:rPr>
      </w:pPr>
    </w:p>
    <w:p w14:paraId="0E559D34" w14:textId="77777777" w:rsidR="00CA6D47" w:rsidRPr="000D2CC5" w:rsidRDefault="00CA6D47" w:rsidP="006524CC">
      <w:pPr>
        <w:rPr>
          <w:sz w:val="22"/>
          <w:szCs w:val="22"/>
        </w:rPr>
      </w:pPr>
    </w:p>
    <w:p w14:paraId="56BA6288" w14:textId="1579B1B0" w:rsidR="006524CC" w:rsidRPr="000D2CC5" w:rsidRDefault="006524CC" w:rsidP="006524CC">
      <w:pPr>
        <w:jc w:val="both"/>
        <w:rPr>
          <w:b/>
          <w:sz w:val="22"/>
          <w:szCs w:val="22"/>
          <w:u w:val="single"/>
          <w:lang w:val="mk-MK"/>
        </w:rPr>
      </w:pPr>
      <w:r>
        <w:rPr>
          <w:b/>
          <w:sz w:val="22"/>
          <w:szCs w:val="22"/>
          <w:u w:val="single"/>
          <w:lang w:val="mk-MK"/>
        </w:rPr>
        <w:lastRenderedPageBreak/>
        <w:t xml:space="preserve">Предмерот </w:t>
      </w:r>
      <w:r w:rsidRPr="00340135">
        <w:rPr>
          <w:b/>
          <w:sz w:val="22"/>
          <w:szCs w:val="22"/>
          <w:u w:val="single"/>
          <w:lang w:val="mk-MK"/>
        </w:rPr>
        <w:t>1.</w:t>
      </w:r>
      <w:r w:rsidR="008C4BE4">
        <w:rPr>
          <w:b/>
          <w:sz w:val="22"/>
          <w:szCs w:val="22"/>
          <w:u w:val="single"/>
          <w:lang w:val="en-US"/>
        </w:rPr>
        <w:t>2</w:t>
      </w:r>
      <w:r w:rsidRPr="00340135">
        <w:rPr>
          <w:b/>
          <w:sz w:val="22"/>
          <w:szCs w:val="22"/>
          <w:u w:val="single"/>
          <w:lang w:val="mk-MK"/>
        </w:rPr>
        <w:t xml:space="preserve"> BoQ</w:t>
      </w:r>
      <w:r>
        <w:rPr>
          <w:b/>
          <w:sz w:val="22"/>
          <w:szCs w:val="22"/>
          <w:u w:val="single"/>
          <w:lang w:val="mk-MK"/>
        </w:rPr>
        <w:t xml:space="preserve">, во делот </w:t>
      </w:r>
      <w:r w:rsidRPr="00340135">
        <w:rPr>
          <w:b/>
          <w:sz w:val="22"/>
          <w:szCs w:val="22"/>
          <w:u w:val="single"/>
          <w:lang w:val="mk-MK"/>
        </w:rPr>
        <w:t>Електрика - 4 - Б.4 Контрола на пристап</w:t>
      </w:r>
      <w:r w:rsidRPr="000D2CC5">
        <w:rPr>
          <w:b/>
          <w:sz w:val="22"/>
          <w:szCs w:val="22"/>
          <w:u w:val="single"/>
          <w:lang w:val="mk-MK"/>
        </w:rPr>
        <w:t xml:space="preserve"> е </w:t>
      </w:r>
      <w:r>
        <w:rPr>
          <w:b/>
          <w:sz w:val="22"/>
          <w:szCs w:val="22"/>
          <w:u w:val="single"/>
          <w:lang w:val="mk-MK"/>
        </w:rPr>
        <w:t>из</w:t>
      </w:r>
      <w:r w:rsidRPr="000D2CC5">
        <w:rPr>
          <w:b/>
          <w:sz w:val="22"/>
          <w:szCs w:val="22"/>
          <w:u w:val="single"/>
          <w:lang w:val="mk-MK"/>
        </w:rPr>
        <w:t>менет и сега гласи:</w:t>
      </w:r>
    </w:p>
    <w:p w14:paraId="4762D76B" w14:textId="77777777" w:rsidR="006524CC" w:rsidRPr="000D2CC5" w:rsidRDefault="006524CC" w:rsidP="006524CC">
      <w:pPr>
        <w:rPr>
          <w:sz w:val="22"/>
          <w:szCs w:val="22"/>
        </w:rPr>
      </w:pPr>
    </w:p>
    <w:tbl>
      <w:tblPr>
        <w:tblW w:w="909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17"/>
        <w:gridCol w:w="7477"/>
      </w:tblGrid>
      <w:tr w:rsidR="006524CC" w:rsidRPr="000D2CC5" w14:paraId="1C00ADE4" w14:textId="77777777" w:rsidTr="000B0665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FFCF" w14:textId="057ABEEA" w:rsidR="006524CC" w:rsidRPr="000D2CC5" w:rsidRDefault="006524CC" w:rsidP="000B0665">
            <w:pPr>
              <w:spacing w:before="60" w:after="60"/>
              <w:rPr>
                <w:b/>
                <w:sz w:val="22"/>
                <w:szCs w:val="22"/>
              </w:rPr>
            </w:pPr>
            <w:r w:rsidRPr="00340135">
              <w:rPr>
                <w:b/>
                <w:sz w:val="22"/>
                <w:szCs w:val="22"/>
                <w:u w:val="single"/>
                <w:lang w:val="mk-MK"/>
              </w:rPr>
              <w:t>1.</w:t>
            </w:r>
            <w:r w:rsidR="00B25FBA">
              <w:rPr>
                <w:b/>
                <w:sz w:val="22"/>
                <w:szCs w:val="22"/>
                <w:u w:val="single"/>
                <w:lang w:val="en-US"/>
              </w:rPr>
              <w:t>2</w:t>
            </w:r>
            <w:r w:rsidRPr="00340135">
              <w:rPr>
                <w:b/>
                <w:sz w:val="22"/>
                <w:szCs w:val="22"/>
                <w:u w:val="single"/>
                <w:lang w:val="mk-MK"/>
              </w:rPr>
              <w:t xml:space="preserve"> BoQ</w:t>
            </w:r>
            <w:r>
              <w:rPr>
                <w:b/>
                <w:sz w:val="22"/>
                <w:szCs w:val="22"/>
                <w:u w:val="single"/>
                <w:lang w:val="mk-MK"/>
              </w:rPr>
              <w:t xml:space="preserve"> - дел </w:t>
            </w:r>
            <w:r w:rsidRPr="00340135">
              <w:rPr>
                <w:b/>
                <w:sz w:val="22"/>
                <w:szCs w:val="22"/>
                <w:u w:val="single"/>
                <w:lang w:val="mk-MK"/>
              </w:rPr>
              <w:t>Електрика - 4 - Б.4 Контрола на пристап</w:t>
            </w:r>
          </w:p>
        </w:tc>
        <w:tc>
          <w:tcPr>
            <w:tcW w:w="74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tbl>
            <w:tblPr>
              <w:tblW w:w="7198" w:type="dxa"/>
              <w:tblLayout w:type="fixed"/>
              <w:tblLook w:val="04A0" w:firstRow="1" w:lastRow="0" w:firstColumn="1" w:lastColumn="0" w:noHBand="0" w:noVBand="1"/>
            </w:tblPr>
            <w:tblGrid>
              <w:gridCol w:w="7198"/>
            </w:tblGrid>
            <w:tr w:rsidR="006524CC" w14:paraId="0846B3B7" w14:textId="77777777" w:rsidTr="000B0665">
              <w:trPr>
                <w:trHeight w:val="890"/>
              </w:trPr>
              <w:tc>
                <w:tcPr>
                  <w:tcW w:w="7198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D87D2B" w14:textId="77777777" w:rsidR="006524CC" w:rsidRDefault="006524CC" w:rsidP="000B0665">
                  <w:pPr>
                    <w:rPr>
                      <w:rFonts w:ascii="Arial Narrow" w:hAnsi="Arial Narrow" w:cs="Calibri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Набавка испорака и монтажа на мрежен контролер за контрола на пристап со 4 Wiegand влезови за читачи, LAN приклучок, 4 релејни излези: максимум 30 VDC / 5 A,4 надгледувани аналогни влеза.</w:t>
                  </w:r>
                </w:p>
              </w:tc>
            </w:tr>
            <w:tr w:rsidR="006524CC" w14:paraId="2BDD389E" w14:textId="77777777" w:rsidTr="000B0665">
              <w:trPr>
                <w:trHeight w:val="645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6925D6" w14:textId="77777777" w:rsidR="006524CC" w:rsidRDefault="006524CC" w:rsidP="000B0665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Набавка испорака и монтажа на куќиште за сместување на  главен контролер, комплет со напојувања.</w:t>
                  </w:r>
                </w:p>
              </w:tc>
            </w:tr>
            <w:tr w:rsidR="006524CC" w14:paraId="6C20B357" w14:textId="77777777" w:rsidTr="000B0665">
              <w:trPr>
                <w:trHeight w:val="327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D1CFE0" w14:textId="77777777" w:rsidR="006524CC" w:rsidRDefault="006524CC" w:rsidP="000B0665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Набавка испорака и монтажа на резервна батерија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  <w:lang w:val="mk-MK"/>
                    </w:rPr>
                    <w:t xml:space="preserve"> 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12 V / 7 Ah</w:t>
                  </w:r>
                </w:p>
              </w:tc>
            </w:tr>
            <w:tr w:rsidR="006524CC" w14:paraId="67D90639" w14:textId="77777777" w:rsidTr="000B0665">
              <w:trPr>
                <w:trHeight w:val="275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8D112F" w14:textId="48F6E836" w:rsidR="006524CC" w:rsidRDefault="006524CC" w:rsidP="000B0665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Набавка испорака и монтажа на читач на картички</w:t>
                  </w:r>
                  <w:r w:rsidR="00EA583C">
                    <w:rPr>
                      <w:rFonts w:ascii="Arial Narrow" w:hAnsi="Arial Narrow" w:cs="Calibri"/>
                      <w:sz w:val="22"/>
                      <w:szCs w:val="22"/>
                    </w:rPr>
                    <w:t>.</w:t>
                  </w:r>
                </w:p>
              </w:tc>
            </w:tr>
            <w:tr w:rsidR="006524CC" w14:paraId="5E2AD8A8" w14:textId="77777777" w:rsidTr="000B0665">
              <w:trPr>
                <w:trHeight w:val="645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D0A3DC" w14:textId="77777777" w:rsidR="006524CC" w:rsidRDefault="006524CC" w:rsidP="000B0665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Набавка испорака и монтажа на електрична брава за врата 12V со fault safe функција (online)</w:t>
                  </w:r>
                </w:p>
              </w:tc>
            </w:tr>
            <w:tr w:rsidR="006524CC" w14:paraId="56FDD72C" w14:textId="77777777" w:rsidTr="000B0665">
              <w:trPr>
                <w:trHeight w:val="213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C6858A" w14:textId="7DDF68DA" w:rsidR="006524CC" w:rsidRDefault="006524CC" w:rsidP="000B0665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Набавка и испорака на безконтактни</w:t>
                  </w:r>
                  <w:r w:rsidR="00EA583C">
                    <w:rPr>
                      <w:rFonts w:ascii="Arial Narrow" w:hAnsi="Arial Narrow" w:cs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идентификациски картички.</w:t>
                  </w:r>
                </w:p>
              </w:tc>
            </w:tr>
            <w:tr w:rsidR="006524CC" w14:paraId="7480D000" w14:textId="77777777" w:rsidTr="000B0665">
              <w:trPr>
                <w:trHeight w:val="645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349D3B" w14:textId="77777777" w:rsidR="006524CC" w:rsidRDefault="006524CC" w:rsidP="000B0665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Испорака на лиценца за софтвер за менаџирање на контролиран пристап за 19 врати, еден клиент комјутер.</w:t>
                  </w:r>
                </w:p>
              </w:tc>
            </w:tr>
            <w:tr w:rsidR="006524CC" w14:paraId="1C6A7021" w14:textId="77777777" w:rsidTr="000B0665">
              <w:trPr>
                <w:trHeight w:val="1842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CB87B9A" w14:textId="181BFDC4" w:rsidR="006524CC" w:rsidRPr="005E36FB" w:rsidRDefault="006524CC" w:rsidP="000B0665">
                  <w:pPr>
                    <w:rPr>
                      <w:rFonts w:ascii="Arial Narrow" w:hAnsi="Arial Narrow" w:cs="Calibri"/>
                      <w:dstrike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Набавка испорака и монтажа на терминал за регистрација на работно време: со LCD графички екран, меоморија 512 KB, вградена батерија за 3 часа, вградена Ethernet картичка, вграден читач на безконтакти (proximity 125 Khz) карички, Ethernet: RJ45 connector 10BaseT. Backup battery capacity: 550mAH Memory: 512 KB SRAM (480kb for file system) for 14 000 transactions, 256KB flash for O.S. and reloadable custom firmware, 32KB bootloader. Internal reader: Proximity 125 KHz</w:t>
                  </w:r>
                </w:p>
              </w:tc>
            </w:tr>
            <w:tr w:rsidR="006524CC" w14:paraId="065284DC" w14:textId="77777777" w:rsidTr="000B0665">
              <w:trPr>
                <w:trHeight w:val="409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A5C69C5" w14:textId="77777777" w:rsidR="006524CC" w:rsidRDefault="006524CC" w:rsidP="000B0665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Набавка испорака и монтажа на на Напојна едница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  <w:lang w:val="mk-MK"/>
                    </w:rPr>
                    <w:t xml:space="preserve"> 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12V/2A</w:t>
                  </w:r>
                </w:p>
              </w:tc>
            </w:tr>
            <w:tr w:rsidR="006524CC" w14:paraId="1F9DC5E0" w14:textId="77777777" w:rsidTr="000B0665">
              <w:trPr>
                <w:trHeight w:val="675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BF9AAE" w14:textId="77777777" w:rsidR="006524CC" w:rsidRDefault="006524CC" w:rsidP="000B0665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Испорака, инсталација на професионален, лиценциран софтвер, соодветен за работа на опремата за контрола на пристап</w:t>
                  </w:r>
                </w:p>
              </w:tc>
            </w:tr>
            <w:tr w:rsidR="006524CC" w14:paraId="25BD4BD2" w14:textId="77777777" w:rsidTr="000B0665">
              <w:trPr>
                <w:trHeight w:val="1148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2BCF2DA" w14:textId="77777777" w:rsidR="006524CC" w:rsidRDefault="006524CC" w:rsidP="000B0665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Набавка и испорака персонален компјутер соодветен за непречена работа на системот за контролиран пристап комплет со содветен капацитет на хард дискови, мрежна картичка, лиценциран оперативен софтвер, 24 инчен монитор, маус и тастатура</w:t>
                  </w:r>
                </w:p>
              </w:tc>
            </w:tr>
            <w:tr w:rsidR="006524CC" w14:paraId="61FB0E54" w14:textId="77777777" w:rsidTr="000B0665">
              <w:trPr>
                <w:trHeight w:val="555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127ABA" w14:textId="77777777" w:rsidR="006524CC" w:rsidRDefault="006524CC" w:rsidP="000B0665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Набавка, испорака и полагање на кабел тип H05VVF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  <w:lang w:val="mk-MK"/>
                    </w:rPr>
                    <w:t xml:space="preserve"> </w:t>
                  </w: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2x0.75mm2, делумно на перфориран носач на кабел, делумно  во ПВЦ гибливо црево.</w:t>
                  </w:r>
                </w:p>
              </w:tc>
            </w:tr>
            <w:tr w:rsidR="006524CC" w14:paraId="786E290C" w14:textId="77777777" w:rsidTr="000B0665">
              <w:trPr>
                <w:trHeight w:val="390"/>
              </w:trPr>
              <w:tc>
                <w:tcPr>
                  <w:tcW w:w="719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61A7C5" w14:textId="77777777" w:rsidR="006524CC" w:rsidRDefault="006524CC" w:rsidP="000B0665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Обука на врабитени по официјално пуштање во работа</w:t>
                  </w:r>
                </w:p>
              </w:tc>
            </w:tr>
          </w:tbl>
          <w:p w14:paraId="3529B48F" w14:textId="77777777" w:rsidR="006524CC" w:rsidRPr="00940CB6" w:rsidRDefault="006524CC" w:rsidP="000B0665">
            <w:pPr>
              <w:pStyle w:val="Standard"/>
              <w:tabs>
                <w:tab w:val="right" w:leader="underscore" w:pos="9504"/>
              </w:tabs>
              <w:spacing w:before="60" w:after="60"/>
              <w:ind w:left="114" w:right="158"/>
              <w:jc w:val="both"/>
              <w:rPr>
                <w:b/>
                <w:color w:val="auto"/>
                <w:sz w:val="22"/>
                <w:szCs w:val="22"/>
                <w:lang w:val="mk-MK"/>
              </w:rPr>
            </w:pPr>
          </w:p>
        </w:tc>
      </w:tr>
    </w:tbl>
    <w:p w14:paraId="611BB26F" w14:textId="77777777" w:rsidR="006524CC" w:rsidRPr="000D2CC5" w:rsidRDefault="006524CC" w:rsidP="006524CC">
      <w:pPr>
        <w:rPr>
          <w:sz w:val="22"/>
          <w:szCs w:val="22"/>
        </w:rPr>
      </w:pPr>
    </w:p>
    <w:p w14:paraId="0D267B1D" w14:textId="77777777" w:rsidR="004A1EF4" w:rsidRDefault="004A1EF4" w:rsidP="004A1EF4">
      <w:pPr>
        <w:rPr>
          <w:sz w:val="22"/>
          <w:szCs w:val="22"/>
        </w:rPr>
      </w:pPr>
    </w:p>
    <w:p w14:paraId="4FC6ECD3" w14:textId="77777777" w:rsidR="00340135" w:rsidRDefault="00340135" w:rsidP="004A1EF4">
      <w:pPr>
        <w:rPr>
          <w:sz w:val="22"/>
          <w:szCs w:val="22"/>
        </w:rPr>
      </w:pPr>
    </w:p>
    <w:p w14:paraId="7C39AF29" w14:textId="77777777" w:rsidR="00E179A2" w:rsidRPr="000D2CC5" w:rsidRDefault="00E179A2" w:rsidP="00602716">
      <w:pPr>
        <w:jc w:val="both"/>
        <w:rPr>
          <w:b/>
          <w:sz w:val="22"/>
          <w:szCs w:val="22"/>
        </w:rPr>
      </w:pPr>
      <w:r w:rsidRPr="000D2CC5">
        <w:rPr>
          <w:b/>
          <w:sz w:val="22"/>
          <w:szCs w:val="22"/>
        </w:rPr>
        <w:t xml:space="preserve">Сите други услови </w:t>
      </w:r>
      <w:r w:rsidRPr="000D2CC5">
        <w:rPr>
          <w:b/>
          <w:sz w:val="22"/>
          <w:szCs w:val="22"/>
          <w:lang w:val="mk-MK"/>
        </w:rPr>
        <w:t xml:space="preserve">и барања </w:t>
      </w:r>
      <w:r w:rsidRPr="000D2CC5">
        <w:rPr>
          <w:b/>
          <w:sz w:val="22"/>
          <w:szCs w:val="22"/>
        </w:rPr>
        <w:t>наведени во тендерскиот документ остануваат непроменети.</w:t>
      </w:r>
    </w:p>
    <w:p w14:paraId="4C01A849" w14:textId="77777777" w:rsidR="00602716" w:rsidRPr="000D2CC5" w:rsidRDefault="00602716" w:rsidP="00602716">
      <w:pPr>
        <w:jc w:val="both"/>
        <w:rPr>
          <w:b/>
          <w:sz w:val="22"/>
          <w:szCs w:val="22"/>
        </w:rPr>
      </w:pPr>
    </w:p>
    <w:p w14:paraId="76A1E40A" w14:textId="77777777" w:rsidR="00602716" w:rsidRPr="000D2CC5" w:rsidRDefault="00602716" w:rsidP="00602716">
      <w:pPr>
        <w:jc w:val="both"/>
        <w:rPr>
          <w:sz w:val="22"/>
          <w:szCs w:val="22"/>
        </w:rPr>
      </w:pPr>
    </w:p>
    <w:p w14:paraId="24062E21" w14:textId="77777777" w:rsidR="00750A15" w:rsidRDefault="00750A15" w:rsidP="00750A15">
      <w:pPr>
        <w:jc w:val="both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Со почит,</w:t>
      </w:r>
    </w:p>
    <w:p w14:paraId="1C24734B" w14:textId="77777777" w:rsidR="00750A15" w:rsidRDefault="00750A15" w:rsidP="00750A15">
      <w:pPr>
        <w:jc w:val="both"/>
        <w:rPr>
          <w:b/>
          <w:sz w:val="22"/>
          <w:szCs w:val="22"/>
          <w:lang w:val="mk-MK"/>
        </w:rPr>
      </w:pPr>
    </w:p>
    <w:p w14:paraId="3D67CCC7" w14:textId="77777777" w:rsidR="00750A15" w:rsidRPr="00B25FBA" w:rsidRDefault="00750A15" w:rsidP="00750A15">
      <w:pPr>
        <w:rPr>
          <w:rFonts w:ascii="Arial" w:hAnsi="Arial" w:cs="Arial"/>
          <w:b/>
          <w:bCs/>
          <w:color w:val="203864"/>
          <w:sz w:val="22"/>
          <w:szCs w:val="22"/>
          <w:lang w:val="en-US" w:eastAsia="en-US"/>
        </w:rPr>
      </w:pPr>
      <w:r w:rsidRPr="00B25FBA">
        <w:rPr>
          <w:rFonts w:ascii="Arial" w:hAnsi="Arial" w:cs="Arial"/>
          <w:b/>
          <w:bCs/>
          <w:color w:val="203864"/>
          <w:sz w:val="22"/>
          <w:szCs w:val="22"/>
        </w:rPr>
        <w:t>Slavko Micevski</w:t>
      </w:r>
    </w:p>
    <w:p w14:paraId="5227C18A" w14:textId="77777777" w:rsidR="00750A15" w:rsidRDefault="00750A15" w:rsidP="00750A15">
      <w:pPr>
        <w:rPr>
          <w:rFonts w:ascii="Arial" w:hAnsi="Arial" w:cs="Arial"/>
          <w:color w:val="203864"/>
          <w:sz w:val="18"/>
          <w:szCs w:val="18"/>
        </w:rPr>
      </w:pPr>
      <w:r>
        <w:rPr>
          <w:rFonts w:ascii="Arial" w:hAnsi="Arial" w:cs="Arial"/>
          <w:color w:val="203864"/>
          <w:sz w:val="18"/>
          <w:szCs w:val="18"/>
        </w:rPr>
        <w:t xml:space="preserve">Procurement officer </w:t>
      </w:r>
    </w:p>
    <w:p w14:paraId="5A389D67" w14:textId="77777777" w:rsidR="00750A15" w:rsidRDefault="00750A15" w:rsidP="00750A15">
      <w:pPr>
        <w:rPr>
          <w:rFonts w:ascii="Arial" w:hAnsi="Arial" w:cs="Arial"/>
          <w:color w:val="203864"/>
          <w:sz w:val="18"/>
          <w:szCs w:val="18"/>
        </w:rPr>
      </w:pPr>
    </w:p>
    <w:p w14:paraId="48FB6331" w14:textId="77777777" w:rsidR="00750A15" w:rsidRDefault="00750A15" w:rsidP="00750A15">
      <w:pPr>
        <w:rPr>
          <w:rFonts w:ascii="Arial" w:hAnsi="Arial" w:cs="Arial"/>
          <w:i/>
          <w:iCs/>
          <w:color w:val="7F6000"/>
          <w:sz w:val="18"/>
          <w:szCs w:val="18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Western Balkans Trade and Transport Facilitation Project</w:t>
      </w:r>
    </w:p>
    <w:p w14:paraId="6F19226B" w14:textId="77777777" w:rsidR="00750A15" w:rsidRDefault="00750A15" w:rsidP="00750A15">
      <w:pPr>
        <w:rPr>
          <w:rFonts w:ascii="Arial" w:hAnsi="Arial" w:cs="Arial"/>
          <w:i/>
          <w:iCs/>
          <w:color w:val="7F6000"/>
          <w:sz w:val="18"/>
          <w:szCs w:val="18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Local Roads Connectivity Project</w:t>
      </w:r>
    </w:p>
    <w:p w14:paraId="324A57FC" w14:textId="77777777" w:rsidR="00750A15" w:rsidRDefault="00750A15" w:rsidP="00750A15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T: +38975494977</w:t>
      </w:r>
    </w:p>
    <w:p w14:paraId="46DC05D8" w14:textId="63C06E40" w:rsidR="00750A15" w:rsidRPr="0015391A" w:rsidRDefault="00750A15" w:rsidP="00750A15">
      <w:pPr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E: </w:t>
      </w:r>
      <w:hyperlink r:id="rId7" w:history="1">
        <w:r w:rsidRPr="0015391A">
          <w:rPr>
            <w:rStyle w:val="Hyperlink"/>
            <w:b/>
            <w:bCs/>
            <w:sz w:val="20"/>
            <w:szCs w:val="20"/>
          </w:rPr>
          <w:t>slavko.micevski@piu.mtc.gov.mk</w:t>
        </w:r>
      </w:hyperlink>
    </w:p>
    <w:p w14:paraId="01D90EDB" w14:textId="77777777" w:rsidR="00750A15" w:rsidRDefault="00750A15" w:rsidP="00750A15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Ministry of Transport and Communications</w:t>
      </w:r>
    </w:p>
    <w:p w14:paraId="7F1BA3CC" w14:textId="77777777" w:rsidR="00750A15" w:rsidRDefault="00750A15" w:rsidP="00750A15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Crvena Skopska Opstina 4, 1000 Skopje</w:t>
      </w:r>
      <w:r>
        <w:rPr>
          <w:rFonts w:ascii="Arial" w:hAnsi="Arial" w:cs="Arial"/>
          <w:i/>
          <w:iCs/>
          <w:color w:val="203864"/>
          <w:sz w:val="18"/>
          <w:szCs w:val="18"/>
        </w:rPr>
        <w:br/>
        <w:t>Republic of North Macedonia</w:t>
      </w:r>
    </w:p>
    <w:p w14:paraId="6267CAD0" w14:textId="77777777" w:rsidR="00750A15" w:rsidRDefault="00000000" w:rsidP="00750A15">
      <w:pPr>
        <w:rPr>
          <w:rFonts w:ascii="Arial" w:hAnsi="Arial" w:cs="Arial"/>
          <w:i/>
          <w:iCs/>
          <w:color w:val="203864"/>
          <w:sz w:val="18"/>
          <w:szCs w:val="18"/>
        </w:rPr>
      </w:pPr>
      <w:hyperlink r:id="rId8" w:history="1">
        <w:r w:rsidR="00750A15">
          <w:rPr>
            <w:rStyle w:val="Hyperlink"/>
            <w:rFonts w:ascii="Arial" w:hAnsi="Arial" w:cs="Arial"/>
            <w:i/>
            <w:iCs/>
            <w:sz w:val="18"/>
            <w:szCs w:val="18"/>
          </w:rPr>
          <w:t>www.mtc.gov.mk</w:t>
        </w:r>
      </w:hyperlink>
    </w:p>
    <w:sectPr w:rsidR="00750A15" w:rsidSect="00004FBC">
      <w:footerReference w:type="default" r:id="rId9"/>
      <w:footerReference w:type="first" r:id="rId10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509E" w14:textId="77777777" w:rsidR="00004FBC" w:rsidRDefault="00004FBC">
      <w:r>
        <w:separator/>
      </w:r>
    </w:p>
  </w:endnote>
  <w:endnote w:type="continuationSeparator" w:id="0">
    <w:p w14:paraId="13653462" w14:textId="77777777" w:rsidR="00004FBC" w:rsidRDefault="0000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830056"/>
      <w:docPartObj>
        <w:docPartGallery w:val="Page Numbers (Bottom of Page)"/>
        <w:docPartUnique/>
      </w:docPartObj>
    </w:sdtPr>
    <w:sdtContent>
      <w:p w14:paraId="0A96E053" w14:textId="77777777" w:rsidR="00CA4493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280E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288114" w14:textId="77777777" w:rsidR="00CA4493" w:rsidRDefault="00CA4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138457"/>
      <w:docPartObj>
        <w:docPartGallery w:val="Page Numbers (Bottom of Page)"/>
        <w:docPartUnique/>
      </w:docPartObj>
    </w:sdtPr>
    <w:sdtContent>
      <w:p w14:paraId="7496B300" w14:textId="77777777" w:rsidR="00CA4493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4C12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5DEEDA" w14:textId="77777777" w:rsidR="00CA4493" w:rsidRDefault="00CA4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6D8B5" w14:textId="77777777" w:rsidR="00004FBC" w:rsidRDefault="00004FBC">
      <w:r>
        <w:separator/>
      </w:r>
    </w:p>
  </w:footnote>
  <w:footnote w:type="continuationSeparator" w:id="0">
    <w:p w14:paraId="4A2BE500" w14:textId="77777777" w:rsidR="00004FBC" w:rsidRDefault="00004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5AEA"/>
    <w:multiLevelType w:val="multilevel"/>
    <w:tmpl w:val="AF7CC58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04"/>
        </w:tabs>
        <w:ind w:left="1404" w:hanging="504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77"/>
        </w:tabs>
        <w:ind w:left="1777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6916EE4"/>
    <w:multiLevelType w:val="hybridMultilevel"/>
    <w:tmpl w:val="DE889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915675"/>
    <w:multiLevelType w:val="multilevel"/>
    <w:tmpl w:val="0CC07102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33FC1228"/>
    <w:multiLevelType w:val="multilevel"/>
    <w:tmpl w:val="E6561D5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39066270"/>
    <w:multiLevelType w:val="hybridMultilevel"/>
    <w:tmpl w:val="7220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0A5F"/>
    <w:multiLevelType w:val="multilevel"/>
    <w:tmpl w:val="6B504988"/>
    <w:lvl w:ilvl="0">
      <w:start w:val="1"/>
      <w:numFmt w:val="decimal"/>
      <w:pStyle w:val="Header1-Clauses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81039069">
    <w:abstractNumId w:val="0"/>
  </w:num>
  <w:num w:numId="2" w16cid:durableId="1659848007">
    <w:abstractNumId w:val="6"/>
  </w:num>
  <w:num w:numId="3" w16cid:durableId="653724342">
    <w:abstractNumId w:val="1"/>
  </w:num>
  <w:num w:numId="4" w16cid:durableId="1145925914">
    <w:abstractNumId w:val="4"/>
  </w:num>
  <w:num w:numId="5" w16cid:durableId="1588004946">
    <w:abstractNumId w:val="3"/>
  </w:num>
  <w:num w:numId="6" w16cid:durableId="1552616648">
    <w:abstractNumId w:val="5"/>
  </w:num>
  <w:num w:numId="7" w16cid:durableId="947006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9B6"/>
    <w:rsid w:val="00000ABD"/>
    <w:rsid w:val="00000D95"/>
    <w:rsid w:val="00000E2D"/>
    <w:rsid w:val="000015CA"/>
    <w:rsid w:val="00003302"/>
    <w:rsid w:val="00004FBC"/>
    <w:rsid w:val="0000520C"/>
    <w:rsid w:val="0000542D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236B"/>
    <w:rsid w:val="00074CA1"/>
    <w:rsid w:val="00075E14"/>
    <w:rsid w:val="000773C9"/>
    <w:rsid w:val="00080EB0"/>
    <w:rsid w:val="00081035"/>
    <w:rsid w:val="000812AD"/>
    <w:rsid w:val="00082989"/>
    <w:rsid w:val="000833F7"/>
    <w:rsid w:val="00083BD3"/>
    <w:rsid w:val="000855DF"/>
    <w:rsid w:val="00086FFC"/>
    <w:rsid w:val="000907AA"/>
    <w:rsid w:val="00093DB0"/>
    <w:rsid w:val="00095436"/>
    <w:rsid w:val="000962F8"/>
    <w:rsid w:val="00097A9F"/>
    <w:rsid w:val="000A0B63"/>
    <w:rsid w:val="000A23F5"/>
    <w:rsid w:val="000A25CB"/>
    <w:rsid w:val="000A3448"/>
    <w:rsid w:val="000A490A"/>
    <w:rsid w:val="000A65E1"/>
    <w:rsid w:val="000B1846"/>
    <w:rsid w:val="000B19D7"/>
    <w:rsid w:val="000B1F73"/>
    <w:rsid w:val="000B203E"/>
    <w:rsid w:val="000B472B"/>
    <w:rsid w:val="000B5197"/>
    <w:rsid w:val="000B64DC"/>
    <w:rsid w:val="000B69F7"/>
    <w:rsid w:val="000B7F8F"/>
    <w:rsid w:val="000C0338"/>
    <w:rsid w:val="000C1E5C"/>
    <w:rsid w:val="000C3B45"/>
    <w:rsid w:val="000C4180"/>
    <w:rsid w:val="000C46FE"/>
    <w:rsid w:val="000C512C"/>
    <w:rsid w:val="000C5861"/>
    <w:rsid w:val="000C77E0"/>
    <w:rsid w:val="000D03F7"/>
    <w:rsid w:val="000D0A82"/>
    <w:rsid w:val="000D0AE4"/>
    <w:rsid w:val="000D1BAD"/>
    <w:rsid w:val="000D2CC5"/>
    <w:rsid w:val="000D3142"/>
    <w:rsid w:val="000D3B6B"/>
    <w:rsid w:val="000D5323"/>
    <w:rsid w:val="000D7D4B"/>
    <w:rsid w:val="000E2CBC"/>
    <w:rsid w:val="000E5F44"/>
    <w:rsid w:val="000E66BD"/>
    <w:rsid w:val="000E77C7"/>
    <w:rsid w:val="000F315B"/>
    <w:rsid w:val="000F4EDD"/>
    <w:rsid w:val="000F5016"/>
    <w:rsid w:val="000F51D9"/>
    <w:rsid w:val="000F5527"/>
    <w:rsid w:val="000F664C"/>
    <w:rsid w:val="000F76F0"/>
    <w:rsid w:val="000F7A45"/>
    <w:rsid w:val="001002BC"/>
    <w:rsid w:val="001005D6"/>
    <w:rsid w:val="0010397B"/>
    <w:rsid w:val="00103A26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391A"/>
    <w:rsid w:val="00154362"/>
    <w:rsid w:val="00154A16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106"/>
    <w:rsid w:val="00172529"/>
    <w:rsid w:val="00173639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5E4E"/>
    <w:rsid w:val="001C5FA4"/>
    <w:rsid w:val="001C6D1A"/>
    <w:rsid w:val="001D1C43"/>
    <w:rsid w:val="001D3924"/>
    <w:rsid w:val="001D4E99"/>
    <w:rsid w:val="001D5269"/>
    <w:rsid w:val="001D5613"/>
    <w:rsid w:val="001D6070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40A7"/>
    <w:rsid w:val="002057F0"/>
    <w:rsid w:val="002063AC"/>
    <w:rsid w:val="00206985"/>
    <w:rsid w:val="00206DF3"/>
    <w:rsid w:val="002102E3"/>
    <w:rsid w:val="002123FD"/>
    <w:rsid w:val="002137EC"/>
    <w:rsid w:val="00215405"/>
    <w:rsid w:val="00216944"/>
    <w:rsid w:val="00217CEE"/>
    <w:rsid w:val="002213D6"/>
    <w:rsid w:val="002223EB"/>
    <w:rsid w:val="002267FA"/>
    <w:rsid w:val="0022772A"/>
    <w:rsid w:val="00230A4B"/>
    <w:rsid w:val="00232797"/>
    <w:rsid w:val="00234E40"/>
    <w:rsid w:val="002355BC"/>
    <w:rsid w:val="00236E0D"/>
    <w:rsid w:val="00237152"/>
    <w:rsid w:val="00237378"/>
    <w:rsid w:val="00237A40"/>
    <w:rsid w:val="00237E64"/>
    <w:rsid w:val="00240352"/>
    <w:rsid w:val="00240611"/>
    <w:rsid w:val="002419FD"/>
    <w:rsid w:val="00242274"/>
    <w:rsid w:val="00250CEB"/>
    <w:rsid w:val="002510F1"/>
    <w:rsid w:val="00252306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7C23"/>
    <w:rsid w:val="002714D2"/>
    <w:rsid w:val="00271ECB"/>
    <w:rsid w:val="002745BF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0E74"/>
    <w:rsid w:val="002821B8"/>
    <w:rsid w:val="00282780"/>
    <w:rsid w:val="0028441F"/>
    <w:rsid w:val="00284DE5"/>
    <w:rsid w:val="00286504"/>
    <w:rsid w:val="00286BD3"/>
    <w:rsid w:val="0029295C"/>
    <w:rsid w:val="00294308"/>
    <w:rsid w:val="002946A8"/>
    <w:rsid w:val="00296AEE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192A"/>
    <w:rsid w:val="002C1FA9"/>
    <w:rsid w:val="002C4928"/>
    <w:rsid w:val="002C4D98"/>
    <w:rsid w:val="002C6E2D"/>
    <w:rsid w:val="002D0704"/>
    <w:rsid w:val="002D1AEF"/>
    <w:rsid w:val="002D32D5"/>
    <w:rsid w:val="002D3662"/>
    <w:rsid w:val="002D4072"/>
    <w:rsid w:val="002D44BC"/>
    <w:rsid w:val="002D4F02"/>
    <w:rsid w:val="002D6E76"/>
    <w:rsid w:val="002E2E4B"/>
    <w:rsid w:val="002E3C86"/>
    <w:rsid w:val="002E4C77"/>
    <w:rsid w:val="002E5010"/>
    <w:rsid w:val="002E5C13"/>
    <w:rsid w:val="002E6DC0"/>
    <w:rsid w:val="002F078B"/>
    <w:rsid w:val="002F0D2B"/>
    <w:rsid w:val="002F4D6F"/>
    <w:rsid w:val="002F6356"/>
    <w:rsid w:val="002F6419"/>
    <w:rsid w:val="002F703B"/>
    <w:rsid w:val="00300CE5"/>
    <w:rsid w:val="003014BA"/>
    <w:rsid w:val="00301612"/>
    <w:rsid w:val="00302459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ABA"/>
    <w:rsid w:val="00317475"/>
    <w:rsid w:val="00317672"/>
    <w:rsid w:val="003176E1"/>
    <w:rsid w:val="00317BB7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5F"/>
    <w:rsid w:val="003342AA"/>
    <w:rsid w:val="00334392"/>
    <w:rsid w:val="00335554"/>
    <w:rsid w:val="0033556E"/>
    <w:rsid w:val="003360A4"/>
    <w:rsid w:val="00336E48"/>
    <w:rsid w:val="003373DB"/>
    <w:rsid w:val="00337CA9"/>
    <w:rsid w:val="00340135"/>
    <w:rsid w:val="00340B98"/>
    <w:rsid w:val="00340E29"/>
    <w:rsid w:val="00341551"/>
    <w:rsid w:val="003426DF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5BB9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64A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569D"/>
    <w:rsid w:val="004058C2"/>
    <w:rsid w:val="00405D6D"/>
    <w:rsid w:val="00407D10"/>
    <w:rsid w:val="00410DD1"/>
    <w:rsid w:val="00413091"/>
    <w:rsid w:val="00413277"/>
    <w:rsid w:val="00413755"/>
    <w:rsid w:val="00414934"/>
    <w:rsid w:val="004152BD"/>
    <w:rsid w:val="00415340"/>
    <w:rsid w:val="00415DFE"/>
    <w:rsid w:val="00416181"/>
    <w:rsid w:val="004162A3"/>
    <w:rsid w:val="00417E2C"/>
    <w:rsid w:val="00420101"/>
    <w:rsid w:val="00420A19"/>
    <w:rsid w:val="0042137A"/>
    <w:rsid w:val="0042320B"/>
    <w:rsid w:val="00424A13"/>
    <w:rsid w:val="00425CA1"/>
    <w:rsid w:val="00425F23"/>
    <w:rsid w:val="004276E1"/>
    <w:rsid w:val="00427986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46CA"/>
    <w:rsid w:val="00444ADA"/>
    <w:rsid w:val="004454B3"/>
    <w:rsid w:val="004457FF"/>
    <w:rsid w:val="00445D0C"/>
    <w:rsid w:val="00446948"/>
    <w:rsid w:val="00450089"/>
    <w:rsid w:val="00451BAD"/>
    <w:rsid w:val="00453AD8"/>
    <w:rsid w:val="0045560D"/>
    <w:rsid w:val="004563D6"/>
    <w:rsid w:val="00467A93"/>
    <w:rsid w:val="00470468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1EF4"/>
    <w:rsid w:val="004A4968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4FAF"/>
    <w:rsid w:val="004B7A94"/>
    <w:rsid w:val="004B7C84"/>
    <w:rsid w:val="004C121C"/>
    <w:rsid w:val="004C1856"/>
    <w:rsid w:val="004C2127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4371"/>
    <w:rsid w:val="004E482F"/>
    <w:rsid w:val="004E60EF"/>
    <w:rsid w:val="004E6102"/>
    <w:rsid w:val="004E686C"/>
    <w:rsid w:val="004E6B2F"/>
    <w:rsid w:val="004F05E6"/>
    <w:rsid w:val="004F0635"/>
    <w:rsid w:val="004F0695"/>
    <w:rsid w:val="004F1D76"/>
    <w:rsid w:val="004F2011"/>
    <w:rsid w:val="004F2794"/>
    <w:rsid w:val="004F4164"/>
    <w:rsid w:val="004F5BDF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A12"/>
    <w:rsid w:val="00525076"/>
    <w:rsid w:val="005264C9"/>
    <w:rsid w:val="00526513"/>
    <w:rsid w:val="00527544"/>
    <w:rsid w:val="00530645"/>
    <w:rsid w:val="00531121"/>
    <w:rsid w:val="0053129B"/>
    <w:rsid w:val="005312C8"/>
    <w:rsid w:val="00531BE4"/>
    <w:rsid w:val="0053549B"/>
    <w:rsid w:val="0053586B"/>
    <w:rsid w:val="005358D5"/>
    <w:rsid w:val="00535A2E"/>
    <w:rsid w:val="00536277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627C"/>
    <w:rsid w:val="00556B5F"/>
    <w:rsid w:val="005574D4"/>
    <w:rsid w:val="00560314"/>
    <w:rsid w:val="00560C23"/>
    <w:rsid w:val="005610FD"/>
    <w:rsid w:val="00561B72"/>
    <w:rsid w:val="00562269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757B"/>
    <w:rsid w:val="00581CFD"/>
    <w:rsid w:val="00583390"/>
    <w:rsid w:val="00583724"/>
    <w:rsid w:val="00585DA6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63C7"/>
    <w:rsid w:val="005E0008"/>
    <w:rsid w:val="005E091D"/>
    <w:rsid w:val="005E11B1"/>
    <w:rsid w:val="005E36FB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D1F"/>
    <w:rsid w:val="00607EC1"/>
    <w:rsid w:val="00611737"/>
    <w:rsid w:val="006127C3"/>
    <w:rsid w:val="00613E23"/>
    <w:rsid w:val="00614EE8"/>
    <w:rsid w:val="006156E6"/>
    <w:rsid w:val="006159B4"/>
    <w:rsid w:val="006168DE"/>
    <w:rsid w:val="00620FA6"/>
    <w:rsid w:val="00621A9A"/>
    <w:rsid w:val="00622071"/>
    <w:rsid w:val="00622668"/>
    <w:rsid w:val="00622C5D"/>
    <w:rsid w:val="00624AD6"/>
    <w:rsid w:val="00624B2A"/>
    <w:rsid w:val="00624DE5"/>
    <w:rsid w:val="00625898"/>
    <w:rsid w:val="00625DF8"/>
    <w:rsid w:val="0062731F"/>
    <w:rsid w:val="006279D7"/>
    <w:rsid w:val="006313CE"/>
    <w:rsid w:val="00631E1C"/>
    <w:rsid w:val="00632977"/>
    <w:rsid w:val="006346FF"/>
    <w:rsid w:val="00634A6A"/>
    <w:rsid w:val="00636E3D"/>
    <w:rsid w:val="00637A4B"/>
    <w:rsid w:val="00637F72"/>
    <w:rsid w:val="0064064D"/>
    <w:rsid w:val="00640838"/>
    <w:rsid w:val="0064137F"/>
    <w:rsid w:val="006418E7"/>
    <w:rsid w:val="00641CB1"/>
    <w:rsid w:val="00641DDD"/>
    <w:rsid w:val="00643AA8"/>
    <w:rsid w:val="00643B82"/>
    <w:rsid w:val="006453BD"/>
    <w:rsid w:val="00651FFB"/>
    <w:rsid w:val="006521CC"/>
    <w:rsid w:val="006524CC"/>
    <w:rsid w:val="00653323"/>
    <w:rsid w:val="00654916"/>
    <w:rsid w:val="00655B1C"/>
    <w:rsid w:val="00656594"/>
    <w:rsid w:val="006567ED"/>
    <w:rsid w:val="00656A30"/>
    <w:rsid w:val="00657F54"/>
    <w:rsid w:val="00660977"/>
    <w:rsid w:val="00663DF2"/>
    <w:rsid w:val="00665412"/>
    <w:rsid w:val="00665AC7"/>
    <w:rsid w:val="00666D27"/>
    <w:rsid w:val="00667765"/>
    <w:rsid w:val="00671479"/>
    <w:rsid w:val="00672456"/>
    <w:rsid w:val="006753B7"/>
    <w:rsid w:val="0067574A"/>
    <w:rsid w:val="00676ED7"/>
    <w:rsid w:val="006774EF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37AA"/>
    <w:rsid w:val="006958E0"/>
    <w:rsid w:val="006A2018"/>
    <w:rsid w:val="006A231F"/>
    <w:rsid w:val="006A2CB6"/>
    <w:rsid w:val="006A415C"/>
    <w:rsid w:val="006A462F"/>
    <w:rsid w:val="006A62CD"/>
    <w:rsid w:val="006A76F3"/>
    <w:rsid w:val="006B2D05"/>
    <w:rsid w:val="006B2E96"/>
    <w:rsid w:val="006B2F08"/>
    <w:rsid w:val="006B3D15"/>
    <w:rsid w:val="006B5093"/>
    <w:rsid w:val="006B6520"/>
    <w:rsid w:val="006B701C"/>
    <w:rsid w:val="006B7D8E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F95"/>
    <w:rsid w:val="006E3002"/>
    <w:rsid w:val="006E50AD"/>
    <w:rsid w:val="006F0490"/>
    <w:rsid w:val="006F07D5"/>
    <w:rsid w:val="006F24E3"/>
    <w:rsid w:val="006F2A91"/>
    <w:rsid w:val="006F5B8D"/>
    <w:rsid w:val="006F5C63"/>
    <w:rsid w:val="006F6892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10B8C"/>
    <w:rsid w:val="007153A4"/>
    <w:rsid w:val="0071579D"/>
    <w:rsid w:val="0071673F"/>
    <w:rsid w:val="007169CE"/>
    <w:rsid w:val="00717D03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00C2"/>
    <w:rsid w:val="007311CF"/>
    <w:rsid w:val="007319F4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088E"/>
    <w:rsid w:val="00750A15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7E09"/>
    <w:rsid w:val="00770842"/>
    <w:rsid w:val="00770B5B"/>
    <w:rsid w:val="00770EA8"/>
    <w:rsid w:val="00771CC0"/>
    <w:rsid w:val="00771D72"/>
    <w:rsid w:val="00772F01"/>
    <w:rsid w:val="00775EA4"/>
    <w:rsid w:val="00777D0B"/>
    <w:rsid w:val="00777F55"/>
    <w:rsid w:val="007801CE"/>
    <w:rsid w:val="00781BCE"/>
    <w:rsid w:val="007852F3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68B"/>
    <w:rsid w:val="007A5BED"/>
    <w:rsid w:val="007A773B"/>
    <w:rsid w:val="007A7EA5"/>
    <w:rsid w:val="007B2D16"/>
    <w:rsid w:val="007B633E"/>
    <w:rsid w:val="007B77D3"/>
    <w:rsid w:val="007B7FA5"/>
    <w:rsid w:val="007C0674"/>
    <w:rsid w:val="007C115C"/>
    <w:rsid w:val="007C26A6"/>
    <w:rsid w:val="007C271A"/>
    <w:rsid w:val="007C2CC2"/>
    <w:rsid w:val="007C4257"/>
    <w:rsid w:val="007C4663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CF3"/>
    <w:rsid w:val="0082701F"/>
    <w:rsid w:val="00827407"/>
    <w:rsid w:val="00827690"/>
    <w:rsid w:val="0083015C"/>
    <w:rsid w:val="00832306"/>
    <w:rsid w:val="00833860"/>
    <w:rsid w:val="00834A89"/>
    <w:rsid w:val="00834D9C"/>
    <w:rsid w:val="00835D81"/>
    <w:rsid w:val="00837AA7"/>
    <w:rsid w:val="00840044"/>
    <w:rsid w:val="00842C22"/>
    <w:rsid w:val="00843BEA"/>
    <w:rsid w:val="008452F4"/>
    <w:rsid w:val="0084624A"/>
    <w:rsid w:val="00847DF4"/>
    <w:rsid w:val="00847FF1"/>
    <w:rsid w:val="00851052"/>
    <w:rsid w:val="008526A6"/>
    <w:rsid w:val="00855F24"/>
    <w:rsid w:val="00861005"/>
    <w:rsid w:val="00861DDE"/>
    <w:rsid w:val="008628B4"/>
    <w:rsid w:val="00865A7F"/>
    <w:rsid w:val="00865B2A"/>
    <w:rsid w:val="00871101"/>
    <w:rsid w:val="00871A15"/>
    <w:rsid w:val="00871E7F"/>
    <w:rsid w:val="0087584B"/>
    <w:rsid w:val="00876642"/>
    <w:rsid w:val="00876B81"/>
    <w:rsid w:val="008834AD"/>
    <w:rsid w:val="00887A5B"/>
    <w:rsid w:val="00895897"/>
    <w:rsid w:val="008970F1"/>
    <w:rsid w:val="008A04BB"/>
    <w:rsid w:val="008A089D"/>
    <w:rsid w:val="008A23C8"/>
    <w:rsid w:val="008A27E1"/>
    <w:rsid w:val="008A2E11"/>
    <w:rsid w:val="008A4C5B"/>
    <w:rsid w:val="008A4DA2"/>
    <w:rsid w:val="008A674A"/>
    <w:rsid w:val="008A7792"/>
    <w:rsid w:val="008B105D"/>
    <w:rsid w:val="008B1BD7"/>
    <w:rsid w:val="008B1EC3"/>
    <w:rsid w:val="008B2B25"/>
    <w:rsid w:val="008B32A1"/>
    <w:rsid w:val="008B4A51"/>
    <w:rsid w:val="008B5077"/>
    <w:rsid w:val="008B681B"/>
    <w:rsid w:val="008B7605"/>
    <w:rsid w:val="008C08A1"/>
    <w:rsid w:val="008C4BE4"/>
    <w:rsid w:val="008C65A8"/>
    <w:rsid w:val="008C6FDD"/>
    <w:rsid w:val="008D41D2"/>
    <w:rsid w:val="008D41E9"/>
    <w:rsid w:val="008D6D74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110D"/>
    <w:rsid w:val="00931B0A"/>
    <w:rsid w:val="00933C25"/>
    <w:rsid w:val="00934A7D"/>
    <w:rsid w:val="009353FF"/>
    <w:rsid w:val="009358B5"/>
    <w:rsid w:val="00935A65"/>
    <w:rsid w:val="009363BB"/>
    <w:rsid w:val="0093663D"/>
    <w:rsid w:val="00936E11"/>
    <w:rsid w:val="0094087C"/>
    <w:rsid w:val="00940CB6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4277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1A4"/>
    <w:rsid w:val="0098594D"/>
    <w:rsid w:val="00985963"/>
    <w:rsid w:val="00985A7E"/>
    <w:rsid w:val="009873B8"/>
    <w:rsid w:val="0099034B"/>
    <w:rsid w:val="00990358"/>
    <w:rsid w:val="00991FB1"/>
    <w:rsid w:val="00994840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9A9"/>
    <w:rsid w:val="009D0B8C"/>
    <w:rsid w:val="009D3368"/>
    <w:rsid w:val="009D42CE"/>
    <w:rsid w:val="009D7672"/>
    <w:rsid w:val="009D7BB8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0E0A"/>
    <w:rsid w:val="009F1F59"/>
    <w:rsid w:val="009F244B"/>
    <w:rsid w:val="009F2688"/>
    <w:rsid w:val="009F2D22"/>
    <w:rsid w:val="009F3AA8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1E4"/>
    <w:rsid w:val="00A11AE4"/>
    <w:rsid w:val="00A13BD1"/>
    <w:rsid w:val="00A144A9"/>
    <w:rsid w:val="00A2036C"/>
    <w:rsid w:val="00A22524"/>
    <w:rsid w:val="00A22951"/>
    <w:rsid w:val="00A23032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07A9"/>
    <w:rsid w:val="00A5110D"/>
    <w:rsid w:val="00A534B2"/>
    <w:rsid w:val="00A53657"/>
    <w:rsid w:val="00A54F71"/>
    <w:rsid w:val="00A553C4"/>
    <w:rsid w:val="00A55733"/>
    <w:rsid w:val="00A558FD"/>
    <w:rsid w:val="00A57ABE"/>
    <w:rsid w:val="00A648B2"/>
    <w:rsid w:val="00A66193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CDF"/>
    <w:rsid w:val="00A765B8"/>
    <w:rsid w:val="00A76668"/>
    <w:rsid w:val="00A76671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B54"/>
    <w:rsid w:val="00A97FD6"/>
    <w:rsid w:val="00AA01BC"/>
    <w:rsid w:val="00AA2140"/>
    <w:rsid w:val="00AA2EF6"/>
    <w:rsid w:val="00AA4877"/>
    <w:rsid w:val="00AA4D10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6D25"/>
    <w:rsid w:val="00AB74DE"/>
    <w:rsid w:val="00AB7D92"/>
    <w:rsid w:val="00AC01FA"/>
    <w:rsid w:val="00AC0F09"/>
    <w:rsid w:val="00AC1F69"/>
    <w:rsid w:val="00AC4E2D"/>
    <w:rsid w:val="00AC53C4"/>
    <w:rsid w:val="00AC667B"/>
    <w:rsid w:val="00AC6698"/>
    <w:rsid w:val="00AC705E"/>
    <w:rsid w:val="00AD1688"/>
    <w:rsid w:val="00AD3FD8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5438"/>
    <w:rsid w:val="00B25FBA"/>
    <w:rsid w:val="00B267C4"/>
    <w:rsid w:val="00B26EE4"/>
    <w:rsid w:val="00B3136D"/>
    <w:rsid w:val="00B33E4E"/>
    <w:rsid w:val="00B33ED2"/>
    <w:rsid w:val="00B36806"/>
    <w:rsid w:val="00B3686F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664"/>
    <w:rsid w:val="00B514E0"/>
    <w:rsid w:val="00B52764"/>
    <w:rsid w:val="00B53CEF"/>
    <w:rsid w:val="00B5677D"/>
    <w:rsid w:val="00B569DE"/>
    <w:rsid w:val="00B578E7"/>
    <w:rsid w:val="00B6016E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67F05"/>
    <w:rsid w:val="00B70437"/>
    <w:rsid w:val="00B70568"/>
    <w:rsid w:val="00B70B7D"/>
    <w:rsid w:val="00B71066"/>
    <w:rsid w:val="00B72D2F"/>
    <w:rsid w:val="00B743D4"/>
    <w:rsid w:val="00B75591"/>
    <w:rsid w:val="00B8082D"/>
    <w:rsid w:val="00B837FE"/>
    <w:rsid w:val="00B83F59"/>
    <w:rsid w:val="00B870DB"/>
    <w:rsid w:val="00B87F35"/>
    <w:rsid w:val="00B90879"/>
    <w:rsid w:val="00B91CF7"/>
    <w:rsid w:val="00B91E53"/>
    <w:rsid w:val="00B92372"/>
    <w:rsid w:val="00B94467"/>
    <w:rsid w:val="00B95F26"/>
    <w:rsid w:val="00B97504"/>
    <w:rsid w:val="00BA0932"/>
    <w:rsid w:val="00BA1882"/>
    <w:rsid w:val="00BA2027"/>
    <w:rsid w:val="00BA3AF9"/>
    <w:rsid w:val="00BA4163"/>
    <w:rsid w:val="00BA4D01"/>
    <w:rsid w:val="00BA5DB0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5EA1"/>
    <w:rsid w:val="00BD6345"/>
    <w:rsid w:val="00BE03FC"/>
    <w:rsid w:val="00BE0DA2"/>
    <w:rsid w:val="00BE3936"/>
    <w:rsid w:val="00BE4754"/>
    <w:rsid w:val="00BE4C31"/>
    <w:rsid w:val="00BE4D4A"/>
    <w:rsid w:val="00BE54BE"/>
    <w:rsid w:val="00BE7C23"/>
    <w:rsid w:val="00BF0306"/>
    <w:rsid w:val="00BF369B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47CF"/>
    <w:rsid w:val="00C25152"/>
    <w:rsid w:val="00C271A9"/>
    <w:rsid w:val="00C27B09"/>
    <w:rsid w:val="00C30120"/>
    <w:rsid w:val="00C3029D"/>
    <w:rsid w:val="00C32941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68CC"/>
    <w:rsid w:val="00C57471"/>
    <w:rsid w:val="00C63C9D"/>
    <w:rsid w:val="00C64358"/>
    <w:rsid w:val="00C64628"/>
    <w:rsid w:val="00C64AB3"/>
    <w:rsid w:val="00C65028"/>
    <w:rsid w:val="00C6635B"/>
    <w:rsid w:val="00C6719E"/>
    <w:rsid w:val="00C67832"/>
    <w:rsid w:val="00C67E7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721B"/>
    <w:rsid w:val="00C87784"/>
    <w:rsid w:val="00C87921"/>
    <w:rsid w:val="00C90C24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493"/>
    <w:rsid w:val="00CA48C4"/>
    <w:rsid w:val="00CA4A3F"/>
    <w:rsid w:val="00CA57B0"/>
    <w:rsid w:val="00CA6B30"/>
    <w:rsid w:val="00CA6D47"/>
    <w:rsid w:val="00CB154D"/>
    <w:rsid w:val="00CB15D5"/>
    <w:rsid w:val="00CB326A"/>
    <w:rsid w:val="00CB4653"/>
    <w:rsid w:val="00CB542D"/>
    <w:rsid w:val="00CB5AFF"/>
    <w:rsid w:val="00CB5EFF"/>
    <w:rsid w:val="00CC07EC"/>
    <w:rsid w:val="00CC0D5E"/>
    <w:rsid w:val="00CC14B4"/>
    <w:rsid w:val="00CC1DE1"/>
    <w:rsid w:val="00CC2872"/>
    <w:rsid w:val="00CC29AF"/>
    <w:rsid w:val="00CC6590"/>
    <w:rsid w:val="00CC7408"/>
    <w:rsid w:val="00CC7628"/>
    <w:rsid w:val="00CD022D"/>
    <w:rsid w:val="00CD05A4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050A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52D0"/>
    <w:rsid w:val="00D06691"/>
    <w:rsid w:val="00D06E44"/>
    <w:rsid w:val="00D0713D"/>
    <w:rsid w:val="00D0735E"/>
    <w:rsid w:val="00D078ED"/>
    <w:rsid w:val="00D110AB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7665"/>
    <w:rsid w:val="00D3052A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2E1"/>
    <w:rsid w:val="00D85D44"/>
    <w:rsid w:val="00D875B0"/>
    <w:rsid w:val="00D90131"/>
    <w:rsid w:val="00D90E0C"/>
    <w:rsid w:val="00D91345"/>
    <w:rsid w:val="00D914E7"/>
    <w:rsid w:val="00D925CF"/>
    <w:rsid w:val="00D92E9D"/>
    <w:rsid w:val="00D92FA9"/>
    <w:rsid w:val="00D932C0"/>
    <w:rsid w:val="00D936FE"/>
    <w:rsid w:val="00D9527A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B03DF"/>
    <w:rsid w:val="00DB261E"/>
    <w:rsid w:val="00DB2CE7"/>
    <w:rsid w:val="00DB4F9B"/>
    <w:rsid w:val="00DB5009"/>
    <w:rsid w:val="00DB5780"/>
    <w:rsid w:val="00DB72B5"/>
    <w:rsid w:val="00DB76C8"/>
    <w:rsid w:val="00DC1CA3"/>
    <w:rsid w:val="00DC3D2D"/>
    <w:rsid w:val="00DC7C5E"/>
    <w:rsid w:val="00DD0218"/>
    <w:rsid w:val="00DD0E48"/>
    <w:rsid w:val="00DD19E1"/>
    <w:rsid w:val="00DD2487"/>
    <w:rsid w:val="00DD25D4"/>
    <w:rsid w:val="00DD42B3"/>
    <w:rsid w:val="00DD551D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2CF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179A2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DF9"/>
    <w:rsid w:val="00E33558"/>
    <w:rsid w:val="00E335C6"/>
    <w:rsid w:val="00E34132"/>
    <w:rsid w:val="00E341CF"/>
    <w:rsid w:val="00E357A1"/>
    <w:rsid w:val="00E36ECF"/>
    <w:rsid w:val="00E40D54"/>
    <w:rsid w:val="00E417DF"/>
    <w:rsid w:val="00E43B14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67502"/>
    <w:rsid w:val="00E702A6"/>
    <w:rsid w:val="00E71140"/>
    <w:rsid w:val="00E71B16"/>
    <w:rsid w:val="00E730A5"/>
    <w:rsid w:val="00E73143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1FC5"/>
    <w:rsid w:val="00EA2B8A"/>
    <w:rsid w:val="00EA31EF"/>
    <w:rsid w:val="00EA346F"/>
    <w:rsid w:val="00EA39EF"/>
    <w:rsid w:val="00EA583C"/>
    <w:rsid w:val="00EA71BE"/>
    <w:rsid w:val="00EA77B0"/>
    <w:rsid w:val="00EA7823"/>
    <w:rsid w:val="00EB0A7B"/>
    <w:rsid w:val="00EB0FCC"/>
    <w:rsid w:val="00EB2E24"/>
    <w:rsid w:val="00EB331F"/>
    <w:rsid w:val="00EB5F2E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51E8"/>
    <w:rsid w:val="00F25354"/>
    <w:rsid w:val="00F27F0F"/>
    <w:rsid w:val="00F27FAC"/>
    <w:rsid w:val="00F32E53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7750"/>
    <w:rsid w:val="00F533F8"/>
    <w:rsid w:val="00F535B9"/>
    <w:rsid w:val="00F54D9A"/>
    <w:rsid w:val="00F55243"/>
    <w:rsid w:val="00F560E4"/>
    <w:rsid w:val="00F62654"/>
    <w:rsid w:val="00F628BE"/>
    <w:rsid w:val="00F62A73"/>
    <w:rsid w:val="00F6363F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562E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1E4F"/>
    <w:rsid w:val="00FD337E"/>
    <w:rsid w:val="00FD3E71"/>
    <w:rsid w:val="00FD50E1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D2FAE"/>
  <w15:docId w15:val="{48FBF243-4BBB-4900-BF90-03769F25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AA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Header1-Clauses">
    <w:name w:val="Header 1 - Clauses"/>
    <w:basedOn w:val="Normal"/>
    <w:rsid w:val="00B36806"/>
    <w:pPr>
      <w:numPr>
        <w:numId w:val="2"/>
      </w:numPr>
      <w:spacing w:before="120"/>
    </w:pPr>
    <w:rPr>
      <w:rFonts w:ascii="Arial" w:hAnsi="Arial"/>
      <w:b/>
      <w:sz w:val="20"/>
      <w:szCs w:val="20"/>
      <w:lang w:val="en-US" w:eastAsia="en-US"/>
    </w:rPr>
  </w:style>
  <w:style w:type="paragraph" w:customStyle="1" w:styleId="Header2-SubClauses">
    <w:name w:val="Header 2 - SubClauses"/>
    <w:basedOn w:val="Normal"/>
    <w:rsid w:val="00B36806"/>
    <w:pPr>
      <w:spacing w:after="200"/>
      <w:jc w:val="both"/>
    </w:pPr>
    <w:rPr>
      <w:rFonts w:cs="Arial"/>
      <w:lang w:val="en-US" w:eastAsia="en-US"/>
    </w:rPr>
  </w:style>
  <w:style w:type="character" w:customStyle="1" w:styleId="StyleHeader2-SubClausesItalicChar">
    <w:name w:val="Style Header 2 - SubClauses + Italic Char"/>
    <w:rsid w:val="00B36806"/>
    <w:rPr>
      <w:rFonts w:cs="Arial"/>
      <w:i/>
      <w:iCs/>
      <w:sz w:val="24"/>
      <w:szCs w:val="24"/>
      <w:lang w:val="en-US" w:eastAsia="en-US" w:bidi="ar-SA"/>
    </w:rPr>
  </w:style>
  <w:style w:type="paragraph" w:customStyle="1" w:styleId="Section1-Clauses">
    <w:name w:val="Section 1-Clauses"/>
    <w:basedOn w:val="Normal"/>
    <w:rsid w:val="00B36806"/>
    <w:pPr>
      <w:tabs>
        <w:tab w:val="num" w:pos="360"/>
      </w:tabs>
      <w:spacing w:after="200"/>
      <w:ind w:left="360" w:hanging="360"/>
    </w:pPr>
    <w:rPr>
      <w:b/>
      <w:bCs/>
      <w:szCs w:val="20"/>
      <w:lang w:val="en-US" w:eastAsia="en-US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B36806"/>
    <w:pPr>
      <w:tabs>
        <w:tab w:val="left" w:pos="576"/>
      </w:tabs>
      <w:spacing w:after="200"/>
      <w:ind w:left="612"/>
      <w:jc w:val="both"/>
    </w:pPr>
    <w:rPr>
      <w:b/>
      <w:bCs/>
      <w:szCs w:val="20"/>
      <w:lang w:val="es-ES_tradnl" w:eastAsia="en-US"/>
    </w:rPr>
  </w:style>
  <w:style w:type="character" w:customStyle="1" w:styleId="StyleHeader2-SubClausesBoldChar">
    <w:name w:val="Style Header 2 - SubClauses + Bold Char"/>
    <w:link w:val="StyleHeader2-SubClausesBold"/>
    <w:rsid w:val="00B36806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Normalen">
    <w:name w:val="Normalen"/>
    <w:basedOn w:val="Normal"/>
    <w:rsid w:val="000D1BAD"/>
    <w:pPr>
      <w:ind w:left="540" w:right="-72" w:hanging="540"/>
      <w:jc w:val="both"/>
    </w:pPr>
    <w:rPr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D2C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A15"/>
    <w:rPr>
      <w:color w:val="0000FF" w:themeColor="hyperlink"/>
      <w:u w:val="single"/>
    </w:rPr>
  </w:style>
  <w:style w:type="paragraph" w:customStyle="1" w:styleId="Standard">
    <w:name w:val="Standard"/>
    <w:rsid w:val="00940CB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c.gov.m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avko.micevski@piu.mtc.gov.m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Slavko Micevski</cp:lastModifiedBy>
  <cp:revision>10</cp:revision>
  <cp:lastPrinted>2020-08-12T08:03:00Z</cp:lastPrinted>
  <dcterms:created xsi:type="dcterms:W3CDTF">2024-02-02T14:52:00Z</dcterms:created>
  <dcterms:modified xsi:type="dcterms:W3CDTF">2024-02-05T14:30:00Z</dcterms:modified>
</cp:coreProperties>
</file>